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6046D" w14:textId="77777777" w:rsidR="00785FE1" w:rsidRPr="00EA28BD" w:rsidRDefault="00785FE1" w:rsidP="00785FE1">
      <w:r w:rsidRPr="00EA28BD">
        <w:rPr>
          <w:noProof/>
        </w:rPr>
        <w:drawing>
          <wp:anchor distT="0" distB="0" distL="114300" distR="114300" simplePos="0" relativeHeight="251660288" behindDoc="0" locked="0" layoutInCell="1" allowOverlap="1" wp14:anchorId="57C604F1" wp14:editId="57C604F2">
            <wp:simplePos x="0" y="0"/>
            <wp:positionH relativeFrom="column">
              <wp:posOffset>0</wp:posOffset>
            </wp:positionH>
            <wp:positionV relativeFrom="paragraph">
              <wp:posOffset>0</wp:posOffset>
            </wp:positionV>
            <wp:extent cx="457200" cy="571500"/>
            <wp:effectExtent l="19050" t="0" r="0" b="0"/>
            <wp:wrapThrough wrapText="bothSides">
              <wp:wrapPolygon edited="0">
                <wp:start x="-900" y="0"/>
                <wp:lineTo x="-900" y="20880"/>
                <wp:lineTo x="21600" y="20880"/>
                <wp:lineTo x="21600" y="0"/>
                <wp:lineTo x="-900" y="0"/>
              </wp:wrapPolygon>
            </wp:wrapThrough>
            <wp:docPr id="2" name="Bilde 2" descr="vapenstr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penstrek3"/>
                    <pic:cNvPicPr>
                      <a:picLocks noChangeAspect="1" noChangeArrowheads="1"/>
                    </pic:cNvPicPr>
                  </pic:nvPicPr>
                  <pic:blipFill>
                    <a:blip r:embed="rId8" cstate="print"/>
                    <a:srcRect/>
                    <a:stretch>
                      <a:fillRect/>
                    </a:stretch>
                  </pic:blipFill>
                  <pic:spPr bwMode="auto">
                    <a:xfrm>
                      <a:off x="0" y="0"/>
                      <a:ext cx="457200" cy="571500"/>
                    </a:xfrm>
                    <a:prstGeom prst="rect">
                      <a:avLst/>
                    </a:prstGeom>
                    <a:noFill/>
                    <a:ln w="9525">
                      <a:noFill/>
                      <a:miter lim="800000"/>
                      <a:headEnd/>
                      <a:tailEnd/>
                    </a:ln>
                  </pic:spPr>
                </pic:pic>
              </a:graphicData>
            </a:graphic>
          </wp:anchor>
        </w:drawing>
      </w:r>
      <w:r w:rsidRPr="00EA28BD">
        <w:t>DEN NORSKE KIRKE</w:t>
      </w:r>
      <w:r w:rsidRPr="00EA28BD">
        <w:tab/>
        <w:t xml:space="preserve">          Nygårdsveien 68, 3214 Sandefjord, Tlf 33 48 94 94</w:t>
      </w:r>
    </w:p>
    <w:p w14:paraId="57C6046E" w14:textId="77777777" w:rsidR="00785FE1" w:rsidRPr="00EA28BD" w:rsidRDefault="00785FE1" w:rsidP="00785FE1">
      <w:r w:rsidRPr="00EA28BD">
        <w:t xml:space="preserve"> </w:t>
      </w:r>
      <w:r w:rsidRPr="00EA28BD">
        <w:rPr>
          <w:b/>
          <w:bCs/>
        </w:rPr>
        <w:t>Bugården menighetsråd</w:t>
      </w:r>
      <w:r w:rsidRPr="00EA28BD">
        <w:t xml:space="preserve">     </w:t>
      </w:r>
      <w:r w:rsidRPr="00EA28BD">
        <w:tab/>
        <w:t xml:space="preserve">          E-post: </w:t>
      </w:r>
      <w:hyperlink r:id="rId9" w:history="1">
        <w:r w:rsidRPr="00EA28BD">
          <w:rPr>
            <w:rStyle w:val="Hyperkobling"/>
          </w:rPr>
          <w:t>post@sandefjord.kirken.no</w:t>
        </w:r>
      </w:hyperlink>
      <w:r w:rsidRPr="00EA28BD">
        <w:tab/>
      </w:r>
      <w:r w:rsidRPr="00EA28BD">
        <w:tab/>
      </w:r>
      <w:r w:rsidRPr="00EA28BD">
        <w:tab/>
        <w:t xml:space="preserve">                                         </w:t>
      </w:r>
      <w:r w:rsidRPr="00EA28BD">
        <w:tab/>
        <w:t xml:space="preserve">            www: sandefjord.kirken.no</w:t>
      </w:r>
    </w:p>
    <w:p w14:paraId="57C60471" w14:textId="21B72BF5" w:rsidR="00785FE1" w:rsidRPr="00EA28BD" w:rsidRDefault="00785FE1" w:rsidP="00EF6AF0">
      <w:pPr>
        <w:ind w:left="4956" w:firstLine="708"/>
      </w:pPr>
      <w:r w:rsidRPr="00EA28BD">
        <w:t xml:space="preserve">                                                                          </w:t>
      </w:r>
    </w:p>
    <w:p w14:paraId="57C60472" w14:textId="77777777" w:rsidR="00785FE1" w:rsidRPr="00EA28BD" w:rsidRDefault="00785FE1" w:rsidP="00785FE1"/>
    <w:p w14:paraId="57C60473" w14:textId="77777777" w:rsidR="00785FE1" w:rsidRPr="00EA28BD" w:rsidRDefault="00785FE1" w:rsidP="00785FE1"/>
    <w:p w14:paraId="57C60474" w14:textId="28B35400" w:rsidR="00785FE1" w:rsidRPr="00EA28BD" w:rsidRDefault="003C4D38" w:rsidP="00785FE1">
      <w:pPr>
        <w:pStyle w:val="Overskrift1"/>
        <w:rPr>
          <w:sz w:val="24"/>
        </w:rPr>
      </w:pPr>
      <w:r>
        <w:rPr>
          <w:sz w:val="24"/>
        </w:rPr>
        <w:t>REFERAT</w:t>
      </w:r>
    </w:p>
    <w:p w14:paraId="57C60475" w14:textId="77777777" w:rsidR="00785FE1" w:rsidRPr="00EA28BD" w:rsidRDefault="00785FE1" w:rsidP="00785FE1">
      <w:pPr>
        <w:rPr>
          <w:b/>
          <w:bCs/>
        </w:rPr>
      </w:pPr>
    </w:p>
    <w:p w14:paraId="57C60476" w14:textId="5B7BECC9" w:rsidR="00785FE1" w:rsidRPr="00EA28BD" w:rsidRDefault="003C4D38" w:rsidP="00785FE1">
      <w:r>
        <w:t>Bugården menighetsråd var innkalt</w:t>
      </w:r>
      <w:r w:rsidR="008E2564" w:rsidRPr="00EA28BD">
        <w:t xml:space="preserve"> til </w:t>
      </w:r>
      <w:r w:rsidR="00BC229E" w:rsidRPr="00EA28BD">
        <w:t>møte</w:t>
      </w:r>
      <w:r w:rsidR="00AE48F8" w:rsidRPr="00EA28BD">
        <w:t xml:space="preserve"> mandag 16.juni kl 19 </w:t>
      </w:r>
      <w:r w:rsidR="00501BF7" w:rsidRPr="00EA28BD">
        <w:t xml:space="preserve"> </w:t>
      </w:r>
      <w:r w:rsidR="00001E1F" w:rsidRPr="00EA28BD">
        <w:t>i kirkestua, Bugården kirke</w:t>
      </w:r>
    </w:p>
    <w:p w14:paraId="57C60477" w14:textId="77777777" w:rsidR="00750440" w:rsidRPr="00EA28BD" w:rsidRDefault="00750440" w:rsidP="00785FE1">
      <w:pPr>
        <w:rPr>
          <w:bCs/>
        </w:rPr>
      </w:pPr>
    </w:p>
    <w:p w14:paraId="57C60478" w14:textId="7C641E43" w:rsidR="000412A9" w:rsidRPr="00EA28BD" w:rsidRDefault="003C4D38" w:rsidP="000412A9">
      <w:pPr>
        <w:pStyle w:val="Brdtekstinnrykk"/>
        <w:ind w:left="1410" w:hanging="1410"/>
      </w:pPr>
      <w:r>
        <w:rPr>
          <w:bCs w:val="0"/>
        </w:rPr>
        <w:t>Innkalt</w:t>
      </w:r>
      <w:r w:rsidR="00785FE1" w:rsidRPr="00EA28BD">
        <w:rPr>
          <w:bCs w:val="0"/>
        </w:rPr>
        <w:t>:</w:t>
      </w:r>
      <w:r w:rsidR="000412A9" w:rsidRPr="00EA28BD">
        <w:t xml:space="preserve"> </w:t>
      </w:r>
      <w:r w:rsidR="00FD0C62" w:rsidRPr="00EA28BD">
        <w:t xml:space="preserve"> Silje Kandal Horntvedt</w:t>
      </w:r>
      <w:r w:rsidR="0025293D" w:rsidRPr="00EA28BD">
        <w:t xml:space="preserve">, Fredrik Pettersen, Olav Reitan, </w:t>
      </w:r>
      <w:r w:rsidR="00874674" w:rsidRPr="00EA28BD">
        <w:t xml:space="preserve">Anders </w:t>
      </w:r>
      <w:r w:rsidR="002B3F7F" w:rsidRPr="00EA28BD">
        <w:t>Tho, Jørn</w:t>
      </w:r>
      <w:r w:rsidR="002009C9" w:rsidRPr="00EA28BD">
        <w:t xml:space="preserve"> Agnar Nicolaysen,</w:t>
      </w:r>
      <w:r w:rsidR="00471D0A" w:rsidRPr="00EA28BD">
        <w:t xml:space="preserve"> Marius Hansen, </w:t>
      </w:r>
      <w:r w:rsidR="002009C9" w:rsidRPr="00EA28BD">
        <w:t xml:space="preserve">Helge Ljosland, Annbjørg Kasin Hønsvall, Marthe </w:t>
      </w:r>
      <w:r w:rsidR="00A86C92" w:rsidRPr="00EA28BD">
        <w:t>Henriksen</w:t>
      </w:r>
      <w:r w:rsidR="002009C9" w:rsidRPr="00EA28BD">
        <w:t xml:space="preserve">, </w:t>
      </w:r>
      <w:r w:rsidR="009D0B30" w:rsidRPr="00EA28BD">
        <w:t xml:space="preserve">Anne – Lise Ramberg, </w:t>
      </w:r>
      <w:r w:rsidR="007E267E" w:rsidRPr="00EA28BD">
        <w:t xml:space="preserve">Heidi Oddrun Dahle, </w:t>
      </w:r>
      <w:r w:rsidR="002009C9" w:rsidRPr="00EA28BD">
        <w:t>Linn Strømme Hummelvol</w:t>
      </w:r>
      <w:r w:rsidR="00471D0A" w:rsidRPr="00EA28BD">
        <w:t>l</w:t>
      </w:r>
    </w:p>
    <w:p w14:paraId="638E13A9" w14:textId="4C60E77C" w:rsidR="00F87D92" w:rsidRPr="00EA28BD" w:rsidRDefault="003C4D38" w:rsidP="000412A9">
      <w:pPr>
        <w:pStyle w:val="Brdtekstinnrykk"/>
        <w:ind w:left="1410" w:hanging="1410"/>
      </w:pPr>
      <w:r>
        <w:t>Innkalt</w:t>
      </w:r>
      <w:r w:rsidR="00F87D92" w:rsidRPr="00EA28BD">
        <w:t xml:space="preserve"> av Gunnbjørg Furuset (leder)</w:t>
      </w:r>
    </w:p>
    <w:p w14:paraId="57C60479" w14:textId="77777777" w:rsidR="00785FE1" w:rsidRPr="00EA28BD" w:rsidRDefault="00785FE1" w:rsidP="00785FE1">
      <w:pPr>
        <w:pStyle w:val="Brdtekstinnrykk"/>
        <w:ind w:left="1410" w:hanging="1410"/>
      </w:pPr>
    </w:p>
    <w:p w14:paraId="57C6047A" w14:textId="77777777" w:rsidR="00785FE1" w:rsidRPr="00EA28BD" w:rsidRDefault="00785FE1" w:rsidP="00785FE1">
      <w:pPr>
        <w:pStyle w:val="Brdtekstinnrykk"/>
        <w:ind w:left="0"/>
      </w:pPr>
    </w:p>
    <w:p w14:paraId="57C6047B" w14:textId="60248471" w:rsidR="00785FE1" w:rsidRPr="00EA28BD" w:rsidRDefault="00785FE1" w:rsidP="00785FE1">
      <w:pPr>
        <w:pStyle w:val="Brdtekstinnrykk"/>
        <w:ind w:left="0"/>
      </w:pPr>
      <w:r w:rsidRPr="00EA28BD">
        <w:t>Referent:</w:t>
      </w:r>
      <w:r w:rsidR="008612C8" w:rsidRPr="00EA28BD">
        <w:t xml:space="preserve"> Fredrik</w:t>
      </w:r>
      <w:r w:rsidR="00E72FDE" w:rsidRPr="00EA28BD">
        <w:t xml:space="preserve"> </w:t>
      </w:r>
      <w:r w:rsidR="008E2564" w:rsidRPr="00EA28BD">
        <w:tab/>
        <w:t>Mat:</w:t>
      </w:r>
      <w:r w:rsidR="002B4208" w:rsidRPr="00EA28BD">
        <w:t xml:space="preserve"> </w:t>
      </w:r>
      <w:r w:rsidR="00CE75DD" w:rsidRPr="00EA28BD">
        <w:t>Anders</w:t>
      </w:r>
      <w:r w:rsidR="00AE48F8" w:rsidRPr="00EA28BD">
        <w:t xml:space="preserve"> </w:t>
      </w:r>
      <w:r w:rsidR="00B41ED0" w:rsidRPr="00EA28BD">
        <w:t xml:space="preserve"> </w:t>
      </w:r>
      <w:r w:rsidR="00B00EA7" w:rsidRPr="00EA28BD">
        <w:tab/>
      </w:r>
      <w:r w:rsidR="008E2564" w:rsidRPr="00EA28BD">
        <w:t>Kveldstanker:</w:t>
      </w:r>
      <w:r w:rsidR="00471D0A" w:rsidRPr="00EA28BD">
        <w:t xml:space="preserve"> </w:t>
      </w:r>
      <w:r w:rsidR="003838FF">
        <w:t>Gunnbjørg</w:t>
      </w:r>
    </w:p>
    <w:p w14:paraId="08CAFAA1" w14:textId="77777777" w:rsidR="00AF700D" w:rsidRPr="00EA28BD" w:rsidRDefault="00AF700D" w:rsidP="00785FE1">
      <w:pPr>
        <w:pStyle w:val="Brdtekstinnrykk"/>
        <w:ind w:left="0"/>
      </w:pPr>
    </w:p>
    <w:p w14:paraId="1576C5F8" w14:textId="0FB82BE8" w:rsidR="00DD3F4A" w:rsidRPr="00EA28BD" w:rsidRDefault="00DD3F4A" w:rsidP="00DC3847">
      <w:r w:rsidRPr="00EA28BD">
        <w:t>Meldt forfall</w:t>
      </w:r>
      <w:r w:rsidR="008612C8" w:rsidRPr="00EA28BD">
        <w:t xml:space="preserve">: </w:t>
      </w:r>
      <w:r w:rsidRPr="00EA28BD">
        <w:t xml:space="preserve"> Helge</w:t>
      </w:r>
      <w:r w:rsidR="003838FF">
        <w:t>, Heidi</w:t>
      </w:r>
    </w:p>
    <w:p w14:paraId="69B0F256" w14:textId="77777777" w:rsidR="00DD3F4A" w:rsidRPr="00EA28BD" w:rsidRDefault="00DD3F4A" w:rsidP="00DC3847"/>
    <w:p w14:paraId="57C6047D" w14:textId="08957B89" w:rsidR="00DC3847" w:rsidRPr="00EA28BD" w:rsidRDefault="00DC3847" w:rsidP="00DC3847">
      <w:r w:rsidRPr="00EA28BD">
        <w:t>Innkallingen sendes medlemmer, varamedlemmer, kontoret, prost</w:t>
      </w:r>
      <w:r w:rsidR="0060409F" w:rsidRPr="00EA28BD">
        <w:t xml:space="preserve">, </w:t>
      </w:r>
      <w:r w:rsidR="007C59D3" w:rsidRPr="00EA28BD">
        <w:t>kirkeverge</w:t>
      </w:r>
      <w:r w:rsidR="001B1719" w:rsidRPr="00EA28BD">
        <w:t xml:space="preserve"> og </w:t>
      </w:r>
      <w:r w:rsidR="0060409F" w:rsidRPr="00EA28BD">
        <w:t>ass.kirkeverge</w:t>
      </w:r>
      <w:r w:rsidR="00DE797B" w:rsidRPr="00EA28BD">
        <w:t>.</w:t>
      </w:r>
    </w:p>
    <w:p w14:paraId="57C6047E" w14:textId="77777777" w:rsidR="00DC3847" w:rsidRPr="00EA28BD" w:rsidRDefault="00DC3847" w:rsidP="00785FE1"/>
    <w:p w14:paraId="57C6047F" w14:textId="6DFD305A" w:rsidR="00785FE1" w:rsidRPr="00EA28BD" w:rsidRDefault="00785FE1" w:rsidP="00785FE1">
      <w:pPr>
        <w:keepNext/>
        <w:jc w:val="center"/>
        <w:outlineLvl w:val="0"/>
        <w:rPr>
          <w:rFonts w:eastAsia="Arial Unicode MS"/>
          <w:b/>
          <w:color w:val="000000"/>
          <w:u w:color="000000"/>
        </w:rPr>
      </w:pPr>
      <w:r w:rsidRPr="00EA28BD">
        <w:rPr>
          <w:rFonts w:eastAsia="Arial Unicode MS"/>
          <w:b/>
          <w:color w:val="000000"/>
          <w:u w:color="000000"/>
        </w:rPr>
        <w:t xml:space="preserve">S A K </w:t>
      </w:r>
      <w:r w:rsidR="003C4D38">
        <w:rPr>
          <w:rFonts w:eastAsia="Arial Unicode MS"/>
          <w:b/>
          <w:color w:val="000000"/>
          <w:u w:color="000000"/>
        </w:rPr>
        <w:t xml:space="preserve">S </w:t>
      </w:r>
      <w:r w:rsidRPr="00EA28BD">
        <w:rPr>
          <w:rFonts w:eastAsia="Arial Unicode MS"/>
          <w:b/>
          <w:color w:val="000000"/>
          <w:u w:color="000000"/>
        </w:rPr>
        <w:t>L I S T E</w:t>
      </w:r>
    </w:p>
    <w:p w14:paraId="57C60481" w14:textId="37C8217B" w:rsidR="00785FE1" w:rsidRPr="00EA28BD" w:rsidRDefault="00785FE1" w:rsidP="00785FE1">
      <w:pPr>
        <w:pStyle w:val="Body1"/>
        <w:spacing w:line="480" w:lineRule="auto"/>
        <w:rPr>
          <w:b/>
          <w:szCs w:val="24"/>
        </w:rPr>
      </w:pPr>
    </w:p>
    <w:p w14:paraId="57C60482" w14:textId="3E6E83AF" w:rsidR="00785FE1" w:rsidRDefault="00785FE1" w:rsidP="00785FE1">
      <w:pPr>
        <w:pStyle w:val="Body1"/>
        <w:spacing w:line="480" w:lineRule="auto"/>
        <w:rPr>
          <w:b/>
          <w:szCs w:val="24"/>
        </w:rPr>
      </w:pPr>
      <w:r w:rsidRPr="00EA28BD">
        <w:rPr>
          <w:b/>
          <w:szCs w:val="24"/>
        </w:rPr>
        <w:t>SA</w:t>
      </w:r>
      <w:r w:rsidR="003D47FF" w:rsidRPr="00EA28BD">
        <w:rPr>
          <w:b/>
          <w:szCs w:val="24"/>
        </w:rPr>
        <w:t>K</w:t>
      </w:r>
      <w:r w:rsidR="008F703E" w:rsidRPr="00EA28BD">
        <w:rPr>
          <w:b/>
          <w:szCs w:val="24"/>
        </w:rPr>
        <w:t xml:space="preserve"> </w:t>
      </w:r>
      <w:r w:rsidR="006359FE" w:rsidRPr="00EA28BD">
        <w:rPr>
          <w:b/>
          <w:szCs w:val="24"/>
        </w:rPr>
        <w:t xml:space="preserve"> </w:t>
      </w:r>
      <w:r w:rsidR="005A62F1" w:rsidRPr="00EA28BD">
        <w:rPr>
          <w:b/>
          <w:szCs w:val="24"/>
        </w:rPr>
        <w:t>18</w:t>
      </w:r>
      <w:r w:rsidR="006359FE" w:rsidRPr="00EA28BD">
        <w:rPr>
          <w:b/>
          <w:szCs w:val="24"/>
        </w:rPr>
        <w:t xml:space="preserve"> </w:t>
      </w:r>
      <w:r w:rsidR="005B61C7" w:rsidRPr="00EA28BD">
        <w:rPr>
          <w:b/>
          <w:szCs w:val="24"/>
        </w:rPr>
        <w:t>/</w:t>
      </w:r>
      <w:r w:rsidR="00F74830" w:rsidRPr="00EA28BD">
        <w:rPr>
          <w:b/>
          <w:szCs w:val="24"/>
        </w:rPr>
        <w:t>2</w:t>
      </w:r>
      <w:r w:rsidR="00D85337" w:rsidRPr="00EA28BD">
        <w:rPr>
          <w:b/>
          <w:szCs w:val="24"/>
        </w:rPr>
        <w:t>5</w:t>
      </w:r>
      <w:r w:rsidR="00EB1B63" w:rsidRPr="00EA28BD">
        <w:rPr>
          <w:b/>
          <w:szCs w:val="24"/>
        </w:rPr>
        <w:t xml:space="preserve"> GODKJENNING MØTEINNKALLING</w:t>
      </w:r>
    </w:p>
    <w:p w14:paraId="0599C674" w14:textId="41E03820" w:rsidR="00181B21" w:rsidRPr="003C4D38" w:rsidRDefault="005B61C7" w:rsidP="003C4D38">
      <w:pPr>
        <w:rPr>
          <w:b/>
        </w:rPr>
      </w:pPr>
      <w:r w:rsidRPr="00EA28BD">
        <w:rPr>
          <w:b/>
        </w:rPr>
        <w:t>SAK</w:t>
      </w:r>
      <w:r w:rsidR="00264D73" w:rsidRPr="00EA28BD">
        <w:rPr>
          <w:b/>
        </w:rPr>
        <w:t xml:space="preserve"> </w:t>
      </w:r>
      <w:r w:rsidR="006359FE" w:rsidRPr="00EA28BD">
        <w:rPr>
          <w:b/>
        </w:rPr>
        <w:t xml:space="preserve"> </w:t>
      </w:r>
      <w:r w:rsidR="005A62F1" w:rsidRPr="00EA28BD">
        <w:rPr>
          <w:b/>
        </w:rPr>
        <w:t>19</w:t>
      </w:r>
      <w:r w:rsidR="006359FE" w:rsidRPr="00EA28BD">
        <w:rPr>
          <w:b/>
        </w:rPr>
        <w:t xml:space="preserve"> </w:t>
      </w:r>
      <w:r w:rsidRPr="00EA28BD">
        <w:rPr>
          <w:b/>
        </w:rPr>
        <w:t>/</w:t>
      </w:r>
      <w:bookmarkStart w:id="0" w:name="_Hlk58177589"/>
      <w:r w:rsidR="00F66F8F" w:rsidRPr="00EA28BD">
        <w:rPr>
          <w:b/>
        </w:rPr>
        <w:t>2</w:t>
      </w:r>
      <w:r w:rsidR="00D85337" w:rsidRPr="00EA28BD">
        <w:rPr>
          <w:b/>
        </w:rPr>
        <w:t>5</w:t>
      </w:r>
      <w:r w:rsidR="00757186" w:rsidRPr="00EA28BD">
        <w:rPr>
          <w:b/>
        </w:rPr>
        <w:t xml:space="preserve"> </w:t>
      </w:r>
      <w:bookmarkStart w:id="1" w:name="_Hlk61556951"/>
      <w:r w:rsidR="007A78C5" w:rsidRPr="00EA28BD">
        <w:rPr>
          <w:b/>
        </w:rPr>
        <w:t xml:space="preserve">GODKJENNING REFERAT </w:t>
      </w:r>
      <w:r w:rsidR="003C4D38">
        <w:rPr>
          <w:b/>
        </w:rPr>
        <w:t>31.03.25</w:t>
      </w:r>
    </w:p>
    <w:p w14:paraId="33F7EB93" w14:textId="61B0C2E1" w:rsidR="005A4C1E" w:rsidRPr="00EA28BD" w:rsidRDefault="005A4C1E" w:rsidP="008F7764">
      <w:pPr>
        <w:rPr>
          <w:b/>
        </w:rPr>
      </w:pPr>
    </w:p>
    <w:bookmarkEnd w:id="0"/>
    <w:bookmarkEnd w:id="1"/>
    <w:p w14:paraId="2B47FE6A" w14:textId="7221B79E" w:rsidR="00F30634" w:rsidRPr="00EA28BD" w:rsidRDefault="00785FE1" w:rsidP="00785FE1">
      <w:pPr>
        <w:rPr>
          <w:b/>
        </w:rPr>
      </w:pPr>
      <w:r w:rsidRPr="00EA28BD">
        <w:rPr>
          <w:b/>
        </w:rPr>
        <w:t>SAK</w:t>
      </w:r>
      <w:r w:rsidR="008E2564" w:rsidRPr="00EA28BD">
        <w:rPr>
          <w:b/>
        </w:rPr>
        <w:t xml:space="preserve"> </w:t>
      </w:r>
      <w:r w:rsidR="00F94586" w:rsidRPr="00EA28BD">
        <w:rPr>
          <w:b/>
        </w:rPr>
        <w:t xml:space="preserve"> </w:t>
      </w:r>
      <w:r w:rsidR="005A62F1" w:rsidRPr="00EA28BD">
        <w:rPr>
          <w:b/>
        </w:rPr>
        <w:t>20</w:t>
      </w:r>
      <w:r w:rsidR="006359FE" w:rsidRPr="00EA28BD">
        <w:rPr>
          <w:b/>
        </w:rPr>
        <w:t xml:space="preserve"> </w:t>
      </w:r>
      <w:r w:rsidR="005B61C7" w:rsidRPr="00EA28BD">
        <w:rPr>
          <w:b/>
        </w:rPr>
        <w:t>/2</w:t>
      </w:r>
      <w:bookmarkStart w:id="2" w:name="_Hlk61557017"/>
      <w:r w:rsidR="00D85337" w:rsidRPr="00EA28BD">
        <w:rPr>
          <w:b/>
        </w:rPr>
        <w:t xml:space="preserve">5 </w:t>
      </w:r>
      <w:r w:rsidR="0005072E" w:rsidRPr="00EA28BD">
        <w:rPr>
          <w:b/>
        </w:rPr>
        <w:t>ORIENTERINGSSAKER</w:t>
      </w:r>
      <w:bookmarkStart w:id="3" w:name="_Hlk146128303"/>
      <w:bookmarkEnd w:id="2"/>
    </w:p>
    <w:p w14:paraId="54EDD506" w14:textId="77777777" w:rsidR="00AA10F5" w:rsidRPr="00EA28BD" w:rsidRDefault="00AA10F5" w:rsidP="00AA10F5">
      <w:pPr>
        <w:rPr>
          <w:b/>
        </w:rPr>
      </w:pPr>
    </w:p>
    <w:p w14:paraId="50815CC1" w14:textId="3A1F1177" w:rsidR="00AA10F5" w:rsidRPr="00EA28BD" w:rsidRDefault="00AA10F5" w:rsidP="0036556E">
      <w:pPr>
        <w:rPr>
          <w:b/>
        </w:rPr>
      </w:pPr>
      <w:r w:rsidRPr="00EA28BD">
        <w:rPr>
          <w:b/>
        </w:rPr>
        <w:t xml:space="preserve">SAK 21/25 </w:t>
      </w:r>
      <w:bookmarkStart w:id="4" w:name="_Hlk200398339"/>
      <w:r w:rsidRPr="00EA28BD">
        <w:rPr>
          <w:b/>
        </w:rPr>
        <w:t>FASTSETTELSE AV HØSTENS DATOER FOR MR – MØTER, INKL ANSVARSDELING OG DATOER FOR AU-MØTER</w:t>
      </w:r>
      <w:bookmarkEnd w:id="4"/>
    </w:p>
    <w:p w14:paraId="1FA893B6" w14:textId="77777777" w:rsidR="005A62F1" w:rsidRPr="00EA28BD" w:rsidRDefault="005A62F1" w:rsidP="00785FE1">
      <w:pPr>
        <w:rPr>
          <w:b/>
          <w:bCs/>
        </w:rPr>
      </w:pPr>
    </w:p>
    <w:p w14:paraId="663C24F9" w14:textId="4832AC5B" w:rsidR="005A62F1" w:rsidRPr="00EA28BD" w:rsidRDefault="005A62F1" w:rsidP="00785FE1">
      <w:pPr>
        <w:rPr>
          <w:b/>
          <w:bCs/>
        </w:rPr>
      </w:pPr>
      <w:r w:rsidRPr="00EA28BD">
        <w:rPr>
          <w:b/>
          <w:bCs/>
        </w:rPr>
        <w:t>SAK 2</w:t>
      </w:r>
      <w:r w:rsidR="00BD5CAB" w:rsidRPr="00EA28BD">
        <w:rPr>
          <w:b/>
          <w:bCs/>
        </w:rPr>
        <w:t>2</w:t>
      </w:r>
      <w:r w:rsidRPr="00EA28BD">
        <w:rPr>
          <w:b/>
          <w:bCs/>
        </w:rPr>
        <w:t>/25</w:t>
      </w:r>
      <w:r w:rsidR="001427B5" w:rsidRPr="00EA28BD">
        <w:rPr>
          <w:b/>
          <w:bCs/>
        </w:rPr>
        <w:t xml:space="preserve"> BRANNDØR VED AKTIVITETSKJØKKEN</w:t>
      </w:r>
    </w:p>
    <w:p w14:paraId="5B3A1959" w14:textId="77777777" w:rsidR="0025518B" w:rsidRPr="00EA28BD" w:rsidRDefault="0025518B" w:rsidP="00785FE1">
      <w:pPr>
        <w:rPr>
          <w:b/>
          <w:bCs/>
        </w:rPr>
      </w:pPr>
    </w:p>
    <w:p w14:paraId="7DC48A2C" w14:textId="43F3872A" w:rsidR="0025518B" w:rsidRPr="00EA28BD" w:rsidRDefault="009B5239" w:rsidP="0025518B">
      <w:pPr>
        <w:rPr>
          <w:color w:val="000000"/>
        </w:rPr>
      </w:pPr>
      <w:r w:rsidRPr="00EA28BD">
        <w:rPr>
          <w:b/>
          <w:bCs/>
          <w:color w:val="000000"/>
        </w:rPr>
        <w:t xml:space="preserve">SAK 23/25 </w:t>
      </w:r>
      <w:r w:rsidR="0025518B" w:rsidRPr="00EA28BD">
        <w:rPr>
          <w:b/>
          <w:bCs/>
          <w:color w:val="000000"/>
        </w:rPr>
        <w:t>MALING AV UTEMØBLER, PROJEKTOR I TAKET I KIRKEROMMET,</w:t>
      </w:r>
      <w:r w:rsidR="00805A3B" w:rsidRPr="00EA28BD">
        <w:rPr>
          <w:b/>
          <w:bCs/>
          <w:color w:val="000000"/>
        </w:rPr>
        <w:t xml:space="preserve"> </w:t>
      </w:r>
      <w:r w:rsidR="0025518B" w:rsidRPr="00EA28BD">
        <w:rPr>
          <w:b/>
          <w:bCs/>
          <w:color w:val="000000"/>
        </w:rPr>
        <w:t>STOLER I KIRKESTUA</w:t>
      </w:r>
    </w:p>
    <w:p w14:paraId="06F3EAAE" w14:textId="77777777" w:rsidR="0025518B" w:rsidRPr="00EA28BD" w:rsidRDefault="0025518B" w:rsidP="00785FE1">
      <w:pPr>
        <w:rPr>
          <w:b/>
          <w:bCs/>
        </w:rPr>
      </w:pPr>
    </w:p>
    <w:p w14:paraId="5FBA3EC6" w14:textId="789518C5" w:rsidR="00BD5CAB" w:rsidRPr="00EA28BD" w:rsidRDefault="00F9085E" w:rsidP="00785FE1">
      <w:pPr>
        <w:rPr>
          <w:b/>
          <w:bCs/>
        </w:rPr>
      </w:pPr>
      <w:bookmarkStart w:id="5" w:name="_Hlk200399471"/>
      <w:r w:rsidRPr="00EA28BD">
        <w:rPr>
          <w:b/>
          <w:bCs/>
        </w:rPr>
        <w:t>S</w:t>
      </w:r>
      <w:r w:rsidR="002D218D" w:rsidRPr="00EA28BD">
        <w:rPr>
          <w:b/>
          <w:bCs/>
        </w:rPr>
        <w:t>AK</w:t>
      </w:r>
      <w:r w:rsidRPr="00EA28BD">
        <w:rPr>
          <w:b/>
          <w:bCs/>
        </w:rPr>
        <w:t xml:space="preserve"> 24/2</w:t>
      </w:r>
      <w:r w:rsidR="00256358" w:rsidRPr="00EA28BD">
        <w:rPr>
          <w:b/>
          <w:bCs/>
        </w:rPr>
        <w:t xml:space="preserve">5 </w:t>
      </w:r>
      <w:r w:rsidR="002D218D" w:rsidRPr="00EA28BD">
        <w:rPr>
          <w:b/>
          <w:bCs/>
        </w:rPr>
        <w:t>HELHETLIG MENIGHETSPLAN KIRKA VÅR</w:t>
      </w:r>
    </w:p>
    <w:p w14:paraId="3745B90B" w14:textId="2A7AEB5B" w:rsidR="00723F0D" w:rsidRPr="00EA28BD" w:rsidRDefault="00723F0D" w:rsidP="00785FE1">
      <w:pPr>
        <w:rPr>
          <w:b/>
          <w:bCs/>
        </w:rPr>
      </w:pPr>
    </w:p>
    <w:bookmarkEnd w:id="5"/>
    <w:p w14:paraId="5010C605" w14:textId="00CBCE03" w:rsidR="00E02CD4" w:rsidRPr="00EA28BD" w:rsidRDefault="00E02CD4" w:rsidP="00E02CD4">
      <w:pPr>
        <w:rPr>
          <w:b/>
        </w:rPr>
      </w:pPr>
      <w:r w:rsidRPr="00EA28BD">
        <w:rPr>
          <w:b/>
        </w:rPr>
        <w:t>SAK 2</w:t>
      </w:r>
      <w:r w:rsidR="002D218D" w:rsidRPr="00EA28BD">
        <w:rPr>
          <w:b/>
        </w:rPr>
        <w:t>5</w:t>
      </w:r>
      <w:r w:rsidRPr="00EA28BD">
        <w:rPr>
          <w:b/>
        </w:rPr>
        <w:t xml:space="preserve">/25 </w:t>
      </w:r>
      <w:r w:rsidR="00C00CA1" w:rsidRPr="00EA28BD">
        <w:rPr>
          <w:b/>
          <w:bCs/>
        </w:rPr>
        <w:t>REGNSKAPSRAPPORT 1. TERTIAL 2025, 1.01-30.04.25</w:t>
      </w:r>
    </w:p>
    <w:p w14:paraId="48A3DE85" w14:textId="669EF10B" w:rsidR="00AE48F8" w:rsidRPr="00EA28BD" w:rsidRDefault="00AE48F8" w:rsidP="00785FE1">
      <w:pPr>
        <w:rPr>
          <w:b/>
          <w:bCs/>
        </w:rPr>
      </w:pPr>
    </w:p>
    <w:p w14:paraId="08D28EF4" w14:textId="2BB95793" w:rsidR="00E02CD4" w:rsidRPr="00EA28BD" w:rsidRDefault="00E02CD4" w:rsidP="00E02CD4">
      <w:pPr>
        <w:rPr>
          <w:b/>
        </w:rPr>
      </w:pPr>
      <w:r w:rsidRPr="00EA28BD">
        <w:rPr>
          <w:b/>
        </w:rPr>
        <w:t>SAK 2</w:t>
      </w:r>
      <w:r w:rsidR="002D218D" w:rsidRPr="00EA28BD">
        <w:rPr>
          <w:b/>
        </w:rPr>
        <w:t>6</w:t>
      </w:r>
      <w:r w:rsidRPr="00EA28BD">
        <w:rPr>
          <w:b/>
        </w:rPr>
        <w:t>/25 GIVERSTYSTEM MED SKATTEFRADRAG</w:t>
      </w:r>
    </w:p>
    <w:p w14:paraId="7A92161F" w14:textId="49D10772" w:rsidR="00E02CD4" w:rsidRPr="00EA28BD" w:rsidRDefault="00E02CD4" w:rsidP="00785FE1">
      <w:pPr>
        <w:rPr>
          <w:b/>
          <w:bCs/>
        </w:rPr>
      </w:pPr>
    </w:p>
    <w:p w14:paraId="7DA97131" w14:textId="34DB8FCC" w:rsidR="00E02CD4" w:rsidRPr="00EA28BD" w:rsidRDefault="00E02CD4" w:rsidP="00E02CD4">
      <w:pPr>
        <w:rPr>
          <w:b/>
        </w:rPr>
      </w:pPr>
      <w:r w:rsidRPr="00EA28BD">
        <w:rPr>
          <w:b/>
        </w:rPr>
        <w:t>SAK 2</w:t>
      </w:r>
      <w:r w:rsidR="002D218D" w:rsidRPr="00EA28BD">
        <w:rPr>
          <w:b/>
        </w:rPr>
        <w:t>7</w:t>
      </w:r>
      <w:r w:rsidRPr="00EA28BD">
        <w:rPr>
          <w:b/>
        </w:rPr>
        <w:t>/25 HÅNDTERING AV KONTANTER</w:t>
      </w:r>
    </w:p>
    <w:bookmarkEnd w:id="3"/>
    <w:p w14:paraId="3F228E4B" w14:textId="77777777" w:rsidR="003C4D38" w:rsidRDefault="003C4D38" w:rsidP="00C11E65">
      <w:pPr>
        <w:pStyle w:val="Body1"/>
        <w:spacing w:line="480" w:lineRule="auto"/>
        <w:rPr>
          <w:b/>
          <w:szCs w:val="24"/>
        </w:rPr>
      </w:pPr>
    </w:p>
    <w:p w14:paraId="57C604A1" w14:textId="5DC3E484" w:rsidR="00C11E65" w:rsidRPr="00EA28BD" w:rsidRDefault="00C11E65" w:rsidP="00C11E65">
      <w:pPr>
        <w:pStyle w:val="Body1"/>
        <w:spacing w:line="480" w:lineRule="auto"/>
        <w:rPr>
          <w:b/>
          <w:szCs w:val="24"/>
        </w:rPr>
      </w:pPr>
      <w:r w:rsidRPr="00EA28BD">
        <w:rPr>
          <w:b/>
          <w:szCs w:val="24"/>
        </w:rPr>
        <w:lastRenderedPageBreak/>
        <w:t>SAK</w:t>
      </w:r>
      <w:r w:rsidR="00BC0954" w:rsidRPr="00EA28BD">
        <w:rPr>
          <w:b/>
          <w:szCs w:val="24"/>
        </w:rPr>
        <w:t xml:space="preserve"> </w:t>
      </w:r>
      <w:r w:rsidR="005A62F1" w:rsidRPr="00EA28BD">
        <w:rPr>
          <w:b/>
          <w:szCs w:val="24"/>
        </w:rPr>
        <w:t>18</w:t>
      </w:r>
      <w:r w:rsidR="00BC0954" w:rsidRPr="00EA28BD">
        <w:rPr>
          <w:b/>
          <w:szCs w:val="24"/>
        </w:rPr>
        <w:t xml:space="preserve"> </w:t>
      </w:r>
      <w:r w:rsidR="005B61C7" w:rsidRPr="00EA28BD">
        <w:rPr>
          <w:b/>
          <w:szCs w:val="24"/>
        </w:rPr>
        <w:t>/2</w:t>
      </w:r>
      <w:r w:rsidR="00D85337" w:rsidRPr="00EA28BD">
        <w:rPr>
          <w:b/>
          <w:szCs w:val="24"/>
        </w:rPr>
        <w:t>5</w:t>
      </w:r>
      <w:r w:rsidR="00405664" w:rsidRPr="00EA28BD">
        <w:rPr>
          <w:b/>
          <w:szCs w:val="24"/>
        </w:rPr>
        <w:tab/>
        <w:t>GODKJENNING MØTEINNKALLING</w:t>
      </w:r>
    </w:p>
    <w:p w14:paraId="57C604A3" w14:textId="3B82C761" w:rsidR="00C11E65" w:rsidRDefault="003838FF">
      <w:r w:rsidRPr="003838FF">
        <w:rPr>
          <w:rFonts w:eastAsia="Arial Unicode MS"/>
          <w:color w:val="000000"/>
          <w:u w:color="000000"/>
        </w:rPr>
        <w:t>Møteinnkallingens saksliste nummerering stemte ikke overens med nummerering av enkeltsaker i påfølgende tekst. Dette er nå rettet opp i referatet slik at sakslistenummereringen stemmer overens med nummereringen av enkeltsaker</w:t>
      </w:r>
      <w:r>
        <w:t>.</w:t>
      </w:r>
    </w:p>
    <w:p w14:paraId="7E1C0742" w14:textId="77777777" w:rsidR="00181B21" w:rsidRDefault="00181B21"/>
    <w:p w14:paraId="44274387" w14:textId="6DBD4967" w:rsidR="00181B21" w:rsidRPr="003838FF" w:rsidRDefault="00181B21" w:rsidP="003838FF">
      <w:pPr>
        <w:rPr>
          <w:rFonts w:eastAsia="Arial Unicode MS"/>
          <w:b/>
          <w:color w:val="000000"/>
          <w:u w:color="000000"/>
        </w:rPr>
      </w:pPr>
    </w:p>
    <w:p w14:paraId="44268E41" w14:textId="144F601F" w:rsidR="000874D3" w:rsidRDefault="00181B21">
      <w:r w:rsidRPr="00181B21">
        <w:rPr>
          <w:b/>
          <w:bCs/>
        </w:rPr>
        <w:t>VEDTAK</w:t>
      </w:r>
      <w:r>
        <w:t>: Innkalling godkjent.</w:t>
      </w:r>
    </w:p>
    <w:p w14:paraId="47D07CFB" w14:textId="77777777" w:rsidR="00181B21" w:rsidRPr="00EA28BD" w:rsidRDefault="00181B21">
      <w:pPr>
        <w:rPr>
          <w:b/>
          <w:bCs/>
        </w:rPr>
      </w:pPr>
    </w:p>
    <w:p w14:paraId="6DD60CB8" w14:textId="77777777" w:rsidR="00F7117C" w:rsidRPr="00EA28BD" w:rsidRDefault="00F7117C">
      <w:pPr>
        <w:rPr>
          <w:b/>
          <w:bCs/>
        </w:rPr>
      </w:pPr>
    </w:p>
    <w:p w14:paraId="1D6702FD" w14:textId="2B91E8C1" w:rsidR="007A78C5" w:rsidRPr="00EA28BD" w:rsidRDefault="007A78C5">
      <w:pPr>
        <w:rPr>
          <w:b/>
        </w:rPr>
      </w:pPr>
      <w:r w:rsidRPr="00EA28BD">
        <w:rPr>
          <w:b/>
          <w:bCs/>
        </w:rPr>
        <w:t xml:space="preserve">SAK </w:t>
      </w:r>
      <w:r w:rsidR="00602E02" w:rsidRPr="00EA28BD">
        <w:rPr>
          <w:b/>
          <w:bCs/>
        </w:rPr>
        <w:t>19</w:t>
      </w:r>
      <w:r w:rsidR="008B222F" w:rsidRPr="00EA28BD">
        <w:rPr>
          <w:b/>
          <w:bCs/>
        </w:rPr>
        <w:t>/</w:t>
      </w:r>
      <w:r w:rsidR="006B3D06" w:rsidRPr="00EA28BD">
        <w:rPr>
          <w:b/>
          <w:bCs/>
        </w:rPr>
        <w:t>25</w:t>
      </w:r>
      <w:r w:rsidR="006B3D06" w:rsidRPr="00EA28BD">
        <w:t xml:space="preserve"> </w:t>
      </w:r>
      <w:r w:rsidR="006B3D06" w:rsidRPr="00EA28BD">
        <w:rPr>
          <w:b/>
          <w:bCs/>
        </w:rPr>
        <w:t>GODKJENNING</w:t>
      </w:r>
      <w:r w:rsidR="00B10529" w:rsidRPr="00EA28BD">
        <w:rPr>
          <w:b/>
          <w:bCs/>
        </w:rPr>
        <w:t xml:space="preserve"> REFERAT</w:t>
      </w:r>
      <w:r w:rsidR="00312396" w:rsidRPr="00EA28BD">
        <w:rPr>
          <w:b/>
          <w:bCs/>
        </w:rPr>
        <w:t xml:space="preserve"> </w:t>
      </w:r>
      <w:r w:rsidR="00CE37EE" w:rsidRPr="00EA28BD">
        <w:rPr>
          <w:b/>
          <w:bCs/>
        </w:rPr>
        <w:t xml:space="preserve">MR </w:t>
      </w:r>
      <w:r w:rsidR="00602E02" w:rsidRPr="00EA28BD">
        <w:rPr>
          <w:b/>
          <w:bCs/>
        </w:rPr>
        <w:t>31.03.25</w:t>
      </w:r>
    </w:p>
    <w:p w14:paraId="2BABF555" w14:textId="733FE89C" w:rsidR="009F571B" w:rsidRPr="00EA28BD" w:rsidRDefault="009F571B"/>
    <w:p w14:paraId="57C604A4" w14:textId="3540F754" w:rsidR="00C11E65" w:rsidRPr="00EA28BD" w:rsidRDefault="008B222F">
      <w:r w:rsidRPr="00EA28BD">
        <w:t xml:space="preserve"> </w:t>
      </w:r>
      <w:r w:rsidR="007A5BAE" w:rsidRPr="00EA28BD">
        <w:rPr>
          <w:b/>
          <w:bCs/>
        </w:rPr>
        <w:t>VEDTAK</w:t>
      </w:r>
      <w:r w:rsidR="007A5BAE" w:rsidRPr="00EA28BD">
        <w:t xml:space="preserve">: Referat </w:t>
      </w:r>
      <w:r w:rsidR="00CE37EE" w:rsidRPr="00EA28BD">
        <w:t xml:space="preserve">etter MR </w:t>
      </w:r>
      <w:r w:rsidR="006B3D06" w:rsidRPr="00EA28BD">
        <w:t>31.03.25 godkjennes</w:t>
      </w:r>
    </w:p>
    <w:p w14:paraId="5134D35A" w14:textId="04756583" w:rsidR="00D045C5" w:rsidRPr="00181B21" w:rsidRDefault="00D045C5" w:rsidP="00181B21">
      <w:pPr>
        <w:rPr>
          <w:b/>
        </w:rPr>
      </w:pPr>
    </w:p>
    <w:p w14:paraId="17F23F63" w14:textId="77777777" w:rsidR="00C63E8A" w:rsidRDefault="00C63E8A" w:rsidP="00C11E65">
      <w:pPr>
        <w:rPr>
          <w:b/>
        </w:rPr>
      </w:pPr>
    </w:p>
    <w:p w14:paraId="350F7521" w14:textId="77777777" w:rsidR="00181B21" w:rsidRPr="00EA28BD" w:rsidRDefault="00181B21" w:rsidP="00C11E65">
      <w:pPr>
        <w:rPr>
          <w:b/>
        </w:rPr>
      </w:pPr>
    </w:p>
    <w:p w14:paraId="060B680C" w14:textId="0E504087" w:rsidR="00AB13A8" w:rsidRPr="00EA28BD" w:rsidRDefault="005B61C7" w:rsidP="00C11E65">
      <w:pPr>
        <w:rPr>
          <w:b/>
        </w:rPr>
      </w:pPr>
      <w:r w:rsidRPr="00EA28BD">
        <w:rPr>
          <w:b/>
        </w:rPr>
        <w:t>SAK</w:t>
      </w:r>
      <w:r w:rsidR="00695714" w:rsidRPr="00EA28BD">
        <w:rPr>
          <w:b/>
        </w:rPr>
        <w:t xml:space="preserve"> </w:t>
      </w:r>
      <w:r w:rsidR="00836278" w:rsidRPr="00EA28BD">
        <w:rPr>
          <w:b/>
        </w:rPr>
        <w:t>20</w:t>
      </w:r>
      <w:r w:rsidR="00BC0954" w:rsidRPr="00EA28BD">
        <w:rPr>
          <w:b/>
        </w:rPr>
        <w:t xml:space="preserve"> </w:t>
      </w:r>
      <w:r w:rsidRPr="00EA28BD">
        <w:rPr>
          <w:b/>
        </w:rPr>
        <w:t>/2</w:t>
      </w:r>
      <w:r w:rsidR="008D2165" w:rsidRPr="00EA28BD">
        <w:rPr>
          <w:b/>
        </w:rPr>
        <w:t>5</w:t>
      </w:r>
      <w:r w:rsidR="000D191C" w:rsidRPr="00EA28BD">
        <w:rPr>
          <w:b/>
        </w:rPr>
        <w:t xml:space="preserve"> </w:t>
      </w:r>
      <w:r w:rsidR="000D191C" w:rsidRPr="00EA28BD">
        <w:rPr>
          <w:b/>
        </w:rPr>
        <w:tab/>
      </w:r>
      <w:r w:rsidR="00AB13A8" w:rsidRPr="00EA28BD">
        <w:rPr>
          <w:b/>
        </w:rPr>
        <w:t>ORIENTERINGSSAKER</w:t>
      </w:r>
    </w:p>
    <w:p w14:paraId="6A01F99D" w14:textId="77777777" w:rsidR="00652281" w:rsidRPr="00EA28BD" w:rsidRDefault="00652281" w:rsidP="009E2C57">
      <w:pPr>
        <w:pStyle w:val="Listeavsnitt"/>
        <w:numPr>
          <w:ilvl w:val="0"/>
          <w:numId w:val="5"/>
        </w:numPr>
        <w:ind w:left="1068"/>
        <w:rPr>
          <w:b/>
        </w:rPr>
      </w:pPr>
      <w:r w:rsidRPr="00EA28BD">
        <w:rPr>
          <w:b/>
        </w:rPr>
        <w:t>Staben</w:t>
      </w:r>
    </w:p>
    <w:p w14:paraId="68D1FD22" w14:textId="77777777" w:rsidR="00652281" w:rsidRPr="00EA28BD" w:rsidRDefault="00652281" w:rsidP="009E2C57">
      <w:pPr>
        <w:pStyle w:val="Listeavsnitt"/>
        <w:numPr>
          <w:ilvl w:val="0"/>
          <w:numId w:val="5"/>
        </w:numPr>
        <w:ind w:left="1068"/>
        <w:rPr>
          <w:b/>
        </w:rPr>
      </w:pPr>
      <w:r w:rsidRPr="00EA28BD">
        <w:rPr>
          <w:b/>
        </w:rPr>
        <w:t>Fellesrådet</w:t>
      </w:r>
    </w:p>
    <w:p w14:paraId="37BC9875" w14:textId="6E6708A1" w:rsidR="00652281" w:rsidRPr="00EA28BD" w:rsidRDefault="00652281" w:rsidP="009E2C57">
      <w:pPr>
        <w:pStyle w:val="Listeavsnitt"/>
        <w:numPr>
          <w:ilvl w:val="0"/>
          <w:numId w:val="5"/>
        </w:numPr>
        <w:ind w:left="1068"/>
        <w:rPr>
          <w:b/>
        </w:rPr>
      </w:pPr>
      <w:r w:rsidRPr="00EA28BD">
        <w:rPr>
          <w:b/>
        </w:rPr>
        <w:t>Gudstjeneste</w:t>
      </w:r>
      <w:r w:rsidR="00FF65D0" w:rsidRPr="00EA28BD">
        <w:rPr>
          <w:b/>
        </w:rPr>
        <w:t>- og kultur</w:t>
      </w:r>
      <w:r w:rsidRPr="00EA28BD">
        <w:rPr>
          <w:b/>
        </w:rPr>
        <w:t>utvalget</w:t>
      </w:r>
    </w:p>
    <w:p w14:paraId="59319339" w14:textId="77777777" w:rsidR="00652281" w:rsidRPr="00EA28BD" w:rsidRDefault="00652281" w:rsidP="009E2C57">
      <w:pPr>
        <w:pStyle w:val="Listeavsnitt"/>
        <w:numPr>
          <w:ilvl w:val="0"/>
          <w:numId w:val="5"/>
        </w:numPr>
        <w:ind w:left="1068"/>
        <w:rPr>
          <w:b/>
        </w:rPr>
      </w:pPr>
      <w:r w:rsidRPr="00EA28BD">
        <w:rPr>
          <w:b/>
        </w:rPr>
        <w:t xml:space="preserve">Misjonsutvalget </w:t>
      </w:r>
    </w:p>
    <w:p w14:paraId="5DE9DFED" w14:textId="77777777" w:rsidR="00652281" w:rsidRPr="00EA28BD" w:rsidRDefault="00652281" w:rsidP="009E2C57">
      <w:pPr>
        <w:pStyle w:val="Listeavsnitt"/>
        <w:numPr>
          <w:ilvl w:val="0"/>
          <w:numId w:val="5"/>
        </w:numPr>
        <w:ind w:left="1068"/>
        <w:rPr>
          <w:b/>
        </w:rPr>
      </w:pPr>
      <w:r w:rsidRPr="00EA28BD">
        <w:rPr>
          <w:b/>
        </w:rPr>
        <w:t>Diakoniutvalget</w:t>
      </w:r>
    </w:p>
    <w:p w14:paraId="1106FA5E" w14:textId="65C1281C" w:rsidR="00A74AD8" w:rsidRPr="00EA28BD" w:rsidRDefault="00A74AD8" w:rsidP="009E2C57">
      <w:pPr>
        <w:pStyle w:val="Listeavsnitt"/>
        <w:numPr>
          <w:ilvl w:val="0"/>
          <w:numId w:val="5"/>
        </w:numPr>
        <w:ind w:left="1068"/>
        <w:rPr>
          <w:b/>
        </w:rPr>
      </w:pPr>
      <w:r w:rsidRPr="00EA28BD">
        <w:rPr>
          <w:b/>
        </w:rPr>
        <w:t>Kirkekino/filmutvalget (referat)</w:t>
      </w:r>
    </w:p>
    <w:p w14:paraId="2961B413" w14:textId="26F88961" w:rsidR="00747775" w:rsidRPr="00EA28BD" w:rsidRDefault="008142CB" w:rsidP="009E2C57">
      <w:pPr>
        <w:pStyle w:val="Listeavsnitt"/>
        <w:numPr>
          <w:ilvl w:val="0"/>
          <w:numId w:val="5"/>
        </w:numPr>
        <w:ind w:left="1068"/>
        <w:rPr>
          <w:b/>
        </w:rPr>
      </w:pPr>
      <w:r w:rsidRPr="00EA28BD">
        <w:rPr>
          <w:b/>
        </w:rPr>
        <w:t xml:space="preserve">Økonomisk støtte ved filmvisning i september </w:t>
      </w:r>
      <w:r w:rsidR="00070DF3" w:rsidRPr="00EA28BD">
        <w:rPr>
          <w:b/>
        </w:rPr>
        <w:t>(</w:t>
      </w:r>
      <w:r w:rsidR="006B58A0" w:rsidRPr="00EA28BD">
        <w:t>"Praying for Arma</w:t>
      </w:r>
      <w:r w:rsidR="00070DF3" w:rsidRPr="00EA28BD">
        <w:t>ged</w:t>
      </w:r>
      <w:r w:rsidR="006B58A0" w:rsidRPr="00EA28BD">
        <w:t>d</w:t>
      </w:r>
      <w:r w:rsidR="00070DF3" w:rsidRPr="00EA28BD">
        <w:t>on"</w:t>
      </w:r>
      <w:r w:rsidR="007B3CD7" w:rsidRPr="00EA28BD">
        <w:t>)</w:t>
      </w:r>
    </w:p>
    <w:p w14:paraId="506EE6AF" w14:textId="67D19227" w:rsidR="00181B21" w:rsidRDefault="00E52B7A" w:rsidP="009E2C57">
      <w:pPr>
        <w:pStyle w:val="Listeavsnitt"/>
        <w:numPr>
          <w:ilvl w:val="0"/>
          <w:numId w:val="5"/>
        </w:numPr>
        <w:ind w:left="1068"/>
        <w:rPr>
          <w:b/>
          <w:bCs/>
        </w:rPr>
      </w:pPr>
      <w:r w:rsidRPr="00EA28BD">
        <w:rPr>
          <w:b/>
          <w:bCs/>
        </w:rPr>
        <w:t>Utskifting av brannklokker</w:t>
      </w:r>
    </w:p>
    <w:p w14:paraId="0892C8A1" w14:textId="4994B352" w:rsidR="0014073A" w:rsidRPr="00181B21" w:rsidRDefault="0014073A" w:rsidP="009E2C57">
      <w:pPr>
        <w:pStyle w:val="Listeavsnitt"/>
        <w:numPr>
          <w:ilvl w:val="0"/>
          <w:numId w:val="5"/>
        </w:numPr>
        <w:ind w:left="1068"/>
        <w:rPr>
          <w:b/>
          <w:bCs/>
        </w:rPr>
      </w:pPr>
      <w:r w:rsidRPr="00181B21">
        <w:rPr>
          <w:b/>
          <w:bCs/>
          <w:color w:val="000000"/>
        </w:rPr>
        <w:t>Utsmykking i menighetssalen; quiltet teppe</w:t>
      </w:r>
    </w:p>
    <w:p w14:paraId="71067650" w14:textId="54B024CE" w:rsidR="009814B7" w:rsidRPr="00EA28BD" w:rsidRDefault="009814B7" w:rsidP="009E2C57">
      <w:pPr>
        <w:pStyle w:val="Listeavsnitt"/>
        <w:ind w:left="0"/>
        <w:rPr>
          <w:b/>
        </w:rPr>
      </w:pPr>
    </w:p>
    <w:p w14:paraId="1D86A433" w14:textId="77777777" w:rsidR="00AA0CD0" w:rsidRDefault="00AA0CD0" w:rsidP="009E2C57">
      <w:pPr>
        <w:ind w:firstLine="708"/>
        <w:rPr>
          <w:b/>
        </w:rPr>
      </w:pPr>
      <w:r w:rsidRPr="00EA28BD">
        <w:rPr>
          <w:b/>
        </w:rPr>
        <w:t>Innspill – åpen post:</w:t>
      </w:r>
    </w:p>
    <w:p w14:paraId="71272275" w14:textId="77777777" w:rsidR="009E2C57" w:rsidRDefault="009E2C57" w:rsidP="009E2C57">
      <w:pPr>
        <w:rPr>
          <w:b/>
        </w:rPr>
      </w:pPr>
    </w:p>
    <w:p w14:paraId="57C604AB" w14:textId="5D6917C2" w:rsidR="000E6F11" w:rsidRPr="00EA28BD" w:rsidRDefault="00181B21" w:rsidP="00181B21">
      <w:pPr>
        <w:rPr>
          <w:b/>
        </w:rPr>
      </w:pPr>
      <w:r w:rsidRPr="009E2C57">
        <w:rPr>
          <w:b/>
        </w:rPr>
        <w:t xml:space="preserve">FORSLAG TIL </w:t>
      </w:r>
      <w:r w:rsidR="00372105" w:rsidRPr="009E2C57">
        <w:rPr>
          <w:b/>
        </w:rPr>
        <w:t>VEDTAK</w:t>
      </w:r>
      <w:r w:rsidR="00372105" w:rsidRPr="00EA28BD">
        <w:rPr>
          <w:b/>
        </w:rPr>
        <w:t>:</w:t>
      </w:r>
      <w:r w:rsidR="00267F17" w:rsidRPr="00EA28BD">
        <w:rPr>
          <w:b/>
        </w:rPr>
        <w:t xml:space="preserve"> </w:t>
      </w:r>
      <w:r w:rsidR="00267F17" w:rsidRPr="009E2C57">
        <w:rPr>
          <w:bCs/>
        </w:rPr>
        <w:t>Sakene tas til orientering</w:t>
      </w:r>
    </w:p>
    <w:p w14:paraId="6319EE18" w14:textId="2A18ADED" w:rsidR="00B50F42" w:rsidRPr="00EA28BD" w:rsidRDefault="00B50F42" w:rsidP="008B0F1B">
      <w:pPr>
        <w:rPr>
          <w:b/>
        </w:rPr>
      </w:pPr>
    </w:p>
    <w:p w14:paraId="237FF38D" w14:textId="09ADC68D" w:rsidR="00181B21" w:rsidRPr="00181B21" w:rsidRDefault="00181B21" w:rsidP="00181B21">
      <w:pPr>
        <w:numPr>
          <w:ilvl w:val="0"/>
          <w:numId w:val="14"/>
        </w:numPr>
        <w:rPr>
          <w:rFonts w:eastAsia="Arial Unicode MS"/>
          <w:bCs/>
          <w:color w:val="000000"/>
          <w:u w:color="000000"/>
        </w:rPr>
      </w:pPr>
      <w:r w:rsidRPr="00181B21">
        <w:rPr>
          <w:rFonts w:eastAsia="Arial Unicode MS"/>
          <w:bCs/>
          <w:color w:val="000000"/>
          <w:u w:color="000000"/>
        </w:rPr>
        <w:t>Utskiftning av brannklokker, Split 50-50 mellom Fellesrådet og menighetsrådet ble foreslått, men Simen har tatt deler av kostnaden. Dette er allerede byttet siden forrige menighetsrådsmøte. Kost ca. 3900,- per grupp</w:t>
      </w:r>
      <w:r w:rsidRPr="009E2C57">
        <w:rPr>
          <w:rFonts w:eastAsia="Arial Unicode MS"/>
          <w:bCs/>
          <w:color w:val="000000"/>
          <w:u w:color="000000"/>
        </w:rPr>
        <w:t>ering</w:t>
      </w:r>
      <w:r w:rsidRPr="00181B21">
        <w:rPr>
          <w:rFonts w:eastAsia="Arial Unicode MS"/>
          <w:bCs/>
          <w:color w:val="000000"/>
          <w:u w:color="000000"/>
        </w:rPr>
        <w:t>.</w:t>
      </w:r>
    </w:p>
    <w:p w14:paraId="7EAF1DB8" w14:textId="543970AF" w:rsidR="00181B21" w:rsidRPr="00181B21" w:rsidRDefault="00181B21" w:rsidP="00181B21">
      <w:pPr>
        <w:numPr>
          <w:ilvl w:val="0"/>
          <w:numId w:val="14"/>
        </w:numPr>
        <w:rPr>
          <w:rFonts w:eastAsia="Arial Unicode MS"/>
          <w:bCs/>
          <w:color w:val="000000"/>
          <w:u w:color="000000"/>
        </w:rPr>
      </w:pPr>
      <w:r w:rsidRPr="00181B21">
        <w:rPr>
          <w:rFonts w:eastAsia="Arial Unicode MS"/>
          <w:bCs/>
          <w:color w:val="000000"/>
          <w:u w:color="000000"/>
        </w:rPr>
        <w:t>Utsmykking av kirkerommet. Menighetsrådet har ønsket at dette dekkes av givere. 10´000 er prisen.</w:t>
      </w:r>
      <w:r w:rsidRPr="009E2C57">
        <w:rPr>
          <w:rFonts w:eastAsia="Arial Unicode MS"/>
          <w:bCs/>
          <w:color w:val="000000"/>
          <w:u w:color="000000"/>
        </w:rPr>
        <w:t xml:space="preserve"> Prosessen med å hente inn finansiering er pågående.</w:t>
      </w:r>
    </w:p>
    <w:p w14:paraId="1F141036" w14:textId="470A2C59" w:rsidR="00181B21" w:rsidRPr="00181B21" w:rsidRDefault="00181B21" w:rsidP="00181B21">
      <w:pPr>
        <w:numPr>
          <w:ilvl w:val="0"/>
          <w:numId w:val="14"/>
        </w:numPr>
        <w:rPr>
          <w:rFonts w:eastAsia="Arial Unicode MS"/>
          <w:bCs/>
          <w:color w:val="000000"/>
          <w:u w:color="000000"/>
        </w:rPr>
      </w:pPr>
      <w:r w:rsidRPr="00181B21">
        <w:rPr>
          <w:rFonts w:eastAsia="Arial Unicode MS"/>
          <w:bCs/>
          <w:color w:val="000000"/>
          <w:u w:color="000000"/>
        </w:rPr>
        <w:t xml:space="preserve">Antipendier skal henges i peisestua, Linn snakker direkte med de som har sendt forespørsel. </w:t>
      </w:r>
      <w:r w:rsidR="000E0938">
        <w:rPr>
          <w:rFonts w:eastAsia="Arial Unicode MS"/>
          <w:bCs/>
          <w:color w:val="000000"/>
          <w:u w:color="000000"/>
        </w:rPr>
        <w:t>Det er uta</w:t>
      </w:r>
      <w:r w:rsidR="00472717">
        <w:rPr>
          <w:rFonts w:eastAsia="Arial Unicode MS"/>
          <w:bCs/>
          <w:color w:val="000000"/>
          <w:u w:color="000000"/>
        </w:rPr>
        <w:t>rbeidet en oversikt over all ku</w:t>
      </w:r>
      <w:r w:rsidR="000E0938">
        <w:rPr>
          <w:rFonts w:eastAsia="Arial Unicode MS"/>
          <w:bCs/>
          <w:color w:val="000000"/>
          <w:u w:color="000000"/>
        </w:rPr>
        <w:t>n</w:t>
      </w:r>
      <w:r w:rsidR="00472717">
        <w:rPr>
          <w:rFonts w:eastAsia="Arial Unicode MS"/>
          <w:bCs/>
          <w:color w:val="000000"/>
          <w:u w:color="000000"/>
        </w:rPr>
        <w:t>s</w:t>
      </w:r>
      <w:r w:rsidR="000E0938">
        <w:rPr>
          <w:rFonts w:eastAsia="Arial Unicode MS"/>
          <w:bCs/>
          <w:color w:val="000000"/>
          <w:u w:color="000000"/>
        </w:rPr>
        <w:t xml:space="preserve">t i Bugården kirke ( ved Elisabeth Gjennestad og Linn) </w:t>
      </w:r>
      <w:r w:rsidR="00472717">
        <w:rPr>
          <w:rFonts w:eastAsia="Arial Unicode MS"/>
          <w:bCs/>
          <w:color w:val="000000"/>
          <w:u w:color="000000"/>
        </w:rPr>
        <w:t xml:space="preserve">Linn kan kontaktes </w:t>
      </w:r>
      <w:r w:rsidR="009E1391">
        <w:rPr>
          <w:rFonts w:eastAsia="Arial Unicode MS"/>
          <w:bCs/>
          <w:color w:val="000000"/>
          <w:u w:color="000000"/>
        </w:rPr>
        <w:t>i forhold til dette.</w:t>
      </w:r>
    </w:p>
    <w:p w14:paraId="5FBE9E8A" w14:textId="642CC1BB" w:rsidR="00181B21" w:rsidRPr="00181B21" w:rsidRDefault="00181B21" w:rsidP="00181B21">
      <w:pPr>
        <w:numPr>
          <w:ilvl w:val="0"/>
          <w:numId w:val="14"/>
        </w:numPr>
        <w:rPr>
          <w:rFonts w:eastAsia="Arial Unicode MS"/>
          <w:bCs/>
          <w:color w:val="000000"/>
          <w:u w:color="000000"/>
        </w:rPr>
      </w:pPr>
      <w:r w:rsidRPr="00181B21">
        <w:rPr>
          <w:rFonts w:eastAsia="Arial Unicode MS"/>
          <w:bCs/>
          <w:color w:val="000000"/>
          <w:u w:color="000000"/>
        </w:rPr>
        <w:t>Kan man legge ut flere ting på Finn</w:t>
      </w:r>
      <w:r w:rsidR="009E1391">
        <w:rPr>
          <w:rFonts w:eastAsia="Arial Unicode MS"/>
          <w:bCs/>
          <w:color w:val="000000"/>
          <w:u w:color="000000"/>
        </w:rPr>
        <w:t>.no</w:t>
      </w:r>
      <w:r w:rsidRPr="00181B21">
        <w:rPr>
          <w:rFonts w:eastAsia="Arial Unicode MS"/>
          <w:bCs/>
          <w:color w:val="000000"/>
          <w:u w:color="000000"/>
        </w:rPr>
        <w:t xml:space="preserve"> </w:t>
      </w:r>
      <w:r w:rsidR="009E1391">
        <w:rPr>
          <w:rFonts w:eastAsia="Arial Unicode MS"/>
          <w:bCs/>
          <w:color w:val="000000"/>
          <w:u w:color="000000"/>
        </w:rPr>
        <w:t>i forkant av auksjonen på loppa?</w:t>
      </w:r>
      <w:r w:rsidRPr="00181B21">
        <w:rPr>
          <w:rFonts w:eastAsia="Arial Unicode MS"/>
          <w:bCs/>
          <w:color w:val="000000"/>
          <w:u w:color="000000"/>
        </w:rPr>
        <w:t xml:space="preserve"> Det vil</w:t>
      </w:r>
      <w:r w:rsidR="009E1391">
        <w:rPr>
          <w:rFonts w:eastAsia="Arial Unicode MS"/>
          <w:bCs/>
          <w:color w:val="000000"/>
          <w:u w:color="000000"/>
        </w:rPr>
        <w:t xml:space="preserve"> trolig</w:t>
      </w:r>
      <w:r w:rsidRPr="00181B21">
        <w:rPr>
          <w:rFonts w:eastAsia="Arial Unicode MS"/>
          <w:bCs/>
          <w:color w:val="000000"/>
          <w:u w:color="000000"/>
        </w:rPr>
        <w:t xml:space="preserve"> kunne </w:t>
      </w:r>
      <w:r w:rsidRPr="009E2C57">
        <w:rPr>
          <w:rFonts w:eastAsia="Arial Unicode MS"/>
          <w:bCs/>
          <w:color w:val="000000"/>
          <w:u w:color="000000"/>
        </w:rPr>
        <w:t>skape</w:t>
      </w:r>
      <w:r w:rsidRPr="00181B21">
        <w:rPr>
          <w:rFonts w:eastAsia="Arial Unicode MS"/>
          <w:bCs/>
          <w:color w:val="000000"/>
          <w:u w:color="000000"/>
        </w:rPr>
        <w:t xml:space="preserve"> større inntekter. </w:t>
      </w:r>
      <w:r w:rsidR="009E1391">
        <w:rPr>
          <w:rFonts w:eastAsia="Arial Unicode MS"/>
          <w:bCs/>
          <w:color w:val="000000"/>
          <w:u w:color="000000"/>
        </w:rPr>
        <w:t xml:space="preserve">Jørn, som er i loppekomiteen, tar muntlige innspill fra MR med til evalueringsmøtet etter Loppa. </w:t>
      </w:r>
    </w:p>
    <w:p w14:paraId="3B7F1C09" w14:textId="77777777" w:rsidR="00DF7EF9" w:rsidRDefault="00DF7EF9" w:rsidP="00DF7EF9">
      <w:pPr>
        <w:rPr>
          <w:color w:val="000000"/>
        </w:rPr>
      </w:pPr>
    </w:p>
    <w:p w14:paraId="6B1906F6" w14:textId="389FB519" w:rsidR="00181B21" w:rsidRPr="00EA28BD" w:rsidRDefault="00181B21" w:rsidP="00DF7EF9">
      <w:pPr>
        <w:rPr>
          <w:color w:val="000000"/>
        </w:rPr>
      </w:pPr>
      <w:r w:rsidRPr="009E2C57">
        <w:rPr>
          <w:b/>
          <w:bCs/>
          <w:color w:val="000000"/>
        </w:rPr>
        <w:t>VEDTAK</w:t>
      </w:r>
      <w:r>
        <w:rPr>
          <w:color w:val="000000"/>
        </w:rPr>
        <w:t>: Sakene tatt til orientering.</w:t>
      </w:r>
    </w:p>
    <w:p w14:paraId="4C950B7D" w14:textId="77777777" w:rsidR="00181B21" w:rsidRDefault="00181B21" w:rsidP="004E3357">
      <w:pPr>
        <w:rPr>
          <w:b/>
          <w:bCs/>
          <w:color w:val="000000"/>
        </w:rPr>
      </w:pPr>
    </w:p>
    <w:p w14:paraId="05F19FFE" w14:textId="77777777" w:rsidR="00181B21" w:rsidRDefault="00181B21" w:rsidP="004E3357">
      <w:pPr>
        <w:rPr>
          <w:b/>
          <w:bCs/>
          <w:color w:val="000000"/>
        </w:rPr>
      </w:pPr>
    </w:p>
    <w:p w14:paraId="73C28A3A" w14:textId="77777777" w:rsidR="009E2C57" w:rsidRDefault="009E2C57">
      <w:pPr>
        <w:spacing w:after="200" w:line="276" w:lineRule="auto"/>
        <w:rPr>
          <w:b/>
          <w:bCs/>
          <w:color w:val="000000"/>
        </w:rPr>
      </w:pPr>
      <w:r>
        <w:rPr>
          <w:b/>
          <w:bCs/>
          <w:color w:val="000000"/>
        </w:rPr>
        <w:br w:type="page"/>
      </w:r>
    </w:p>
    <w:p w14:paraId="1FA716DA" w14:textId="591AC9F4" w:rsidR="004E3357" w:rsidRPr="00EA28BD" w:rsidRDefault="004E3357" w:rsidP="004E3357">
      <w:pPr>
        <w:rPr>
          <w:b/>
        </w:rPr>
      </w:pPr>
      <w:r w:rsidRPr="00EA28BD">
        <w:rPr>
          <w:b/>
          <w:bCs/>
          <w:color w:val="000000"/>
        </w:rPr>
        <w:lastRenderedPageBreak/>
        <w:t xml:space="preserve">SAK 21/25 </w:t>
      </w:r>
      <w:r w:rsidR="00B52C01" w:rsidRPr="00EA28BD">
        <w:rPr>
          <w:b/>
        </w:rPr>
        <w:t>FASTSETTELSE AV HØSTENS DATOER FOR MR – MØTER, INKL ANSVARSDELING OG DATOER FOR AU-MØTER</w:t>
      </w:r>
    </w:p>
    <w:p w14:paraId="21C28E7E" w14:textId="77777777" w:rsidR="009E2C57" w:rsidRDefault="00B52C01" w:rsidP="00181B21">
      <w:pPr>
        <w:rPr>
          <w:b/>
        </w:rPr>
      </w:pPr>
      <w:r w:rsidRPr="00EA28BD">
        <w:rPr>
          <w:b/>
        </w:rPr>
        <w:t>SAKSORIENTERING:</w:t>
      </w:r>
    </w:p>
    <w:p w14:paraId="3FDE5C9C" w14:textId="3FE13943" w:rsidR="004C718B" w:rsidRPr="00EA28BD" w:rsidRDefault="004C718B" w:rsidP="00181B21">
      <w:pPr>
        <w:rPr>
          <w:bCs/>
        </w:rPr>
      </w:pPr>
      <w:r w:rsidRPr="00EA28BD">
        <w:rPr>
          <w:bCs/>
        </w:rPr>
        <w:t xml:space="preserve">Vi i Bugården MR har god tradisjon for sammen å sette opp møtedatoer og slik tilstrebe at så mange som mulig kan stille på MR – møtene. Vi har også en god tradisjon for å regne med både faste og varamedlemmer ved hvert MR – møte, og at vi deler på ansvar for å skrive referat, dele kveldstanker og ha ansvar for enkel servering. Sammen avtaler vi møteplan for </w:t>
      </w:r>
      <w:r w:rsidR="00615BC4" w:rsidRPr="00EA28BD">
        <w:rPr>
          <w:bCs/>
        </w:rPr>
        <w:t>høsten 2025</w:t>
      </w:r>
      <w:r w:rsidRPr="00EA28BD">
        <w:rPr>
          <w:bCs/>
        </w:rPr>
        <w:t xml:space="preserve">, ink første møte </w:t>
      </w:r>
      <w:r w:rsidR="00615BC4" w:rsidRPr="00EA28BD">
        <w:rPr>
          <w:bCs/>
        </w:rPr>
        <w:t>over nyttår</w:t>
      </w:r>
      <w:r w:rsidRPr="00EA28BD">
        <w:rPr>
          <w:bCs/>
        </w:rPr>
        <w:t xml:space="preserve">, og ansvarfordeling for referat, kveldstanker og mat. </w:t>
      </w:r>
    </w:p>
    <w:p w14:paraId="2467561A" w14:textId="259D4FF2" w:rsidR="00B52C01" w:rsidRPr="00EA28BD" w:rsidRDefault="00B52C01" w:rsidP="004E3357">
      <w:pPr>
        <w:rPr>
          <w:b/>
          <w:bCs/>
          <w:color w:val="000000"/>
        </w:rPr>
      </w:pPr>
    </w:p>
    <w:p w14:paraId="7A1AAE81" w14:textId="26E785D1" w:rsidR="00430874" w:rsidRPr="00EA28BD" w:rsidRDefault="009E1391" w:rsidP="00FF0B9A">
      <w:pPr>
        <w:rPr>
          <w:color w:val="000000"/>
        </w:rPr>
      </w:pPr>
      <w:r>
        <w:rPr>
          <w:b/>
          <w:bCs/>
          <w:color w:val="000000"/>
        </w:rPr>
        <w:t xml:space="preserve">Forslag til datoer: </w:t>
      </w:r>
      <w:r w:rsidR="00B52C01" w:rsidRPr="00EA28BD">
        <w:rPr>
          <w:color w:val="000000"/>
        </w:rPr>
        <w:t xml:space="preserve">: </w:t>
      </w:r>
      <w:r w:rsidR="00317DA1" w:rsidRPr="00EA28BD">
        <w:rPr>
          <w:color w:val="000000"/>
        </w:rPr>
        <w:t xml:space="preserve">AU foreslår høstens MR på følgende dager/datoer: </w:t>
      </w:r>
      <w:r w:rsidR="00B52C01" w:rsidRPr="00EA28BD">
        <w:rPr>
          <w:color w:val="000000"/>
        </w:rPr>
        <w:t>Mandag 25. 08, onsdag 1. 10, onsdag 5. 11, mandag 15. 12 og onsdag 28. 01.2026.</w:t>
      </w:r>
    </w:p>
    <w:p w14:paraId="230BFCFF" w14:textId="77777777" w:rsidR="00430874" w:rsidRPr="00EA28BD" w:rsidRDefault="00430874" w:rsidP="00FF0B9A">
      <w:pPr>
        <w:rPr>
          <w:b/>
          <w:bCs/>
          <w:color w:val="000000"/>
        </w:rPr>
      </w:pPr>
    </w:p>
    <w:p w14:paraId="29682488" w14:textId="77777777" w:rsidR="002B7712" w:rsidRDefault="002B7712" w:rsidP="00FF0B9A">
      <w:pPr>
        <w:rPr>
          <w:b/>
          <w:bCs/>
          <w:color w:val="000000"/>
        </w:rPr>
      </w:pPr>
    </w:p>
    <w:p w14:paraId="314827F0" w14:textId="3E4648EB" w:rsidR="00B52C01" w:rsidRPr="009E2C57" w:rsidRDefault="009E2C57" w:rsidP="00FF0B9A">
      <w:pPr>
        <w:rPr>
          <w:color w:val="000000"/>
        </w:rPr>
      </w:pPr>
      <w:r>
        <w:rPr>
          <w:b/>
          <w:bCs/>
          <w:color w:val="000000"/>
        </w:rPr>
        <w:t>VEDTAK:</w:t>
      </w:r>
      <w:r>
        <w:rPr>
          <w:color w:val="000000"/>
        </w:rPr>
        <w:t xml:space="preserve"> Menighetsrådet godkjenner forslag til datoer.</w:t>
      </w:r>
    </w:p>
    <w:p w14:paraId="4AABC56E" w14:textId="77777777" w:rsidR="00B52C01" w:rsidRPr="00EA28BD" w:rsidRDefault="00B52C01" w:rsidP="00FF0B9A">
      <w:pPr>
        <w:rPr>
          <w:b/>
          <w:bCs/>
          <w:color w:val="000000"/>
        </w:rPr>
      </w:pPr>
    </w:p>
    <w:p w14:paraId="66541705" w14:textId="77777777" w:rsidR="00B52C01" w:rsidRPr="00EA28BD" w:rsidRDefault="00B52C01" w:rsidP="00FF0B9A">
      <w:pPr>
        <w:rPr>
          <w:b/>
          <w:bCs/>
          <w:color w:val="000000"/>
        </w:rPr>
      </w:pPr>
    </w:p>
    <w:p w14:paraId="683DA2E4" w14:textId="41477497" w:rsidR="00836278" w:rsidRPr="00EA28BD" w:rsidRDefault="00FF0B9A" w:rsidP="00FF0B9A">
      <w:pPr>
        <w:rPr>
          <w:b/>
          <w:bCs/>
          <w:color w:val="000000"/>
        </w:rPr>
      </w:pPr>
      <w:r w:rsidRPr="00EA28BD">
        <w:rPr>
          <w:b/>
          <w:bCs/>
          <w:color w:val="000000"/>
        </w:rPr>
        <w:t>SAK 2</w:t>
      </w:r>
      <w:r w:rsidR="00BD5CAB" w:rsidRPr="00EA28BD">
        <w:rPr>
          <w:b/>
          <w:bCs/>
          <w:color w:val="000000"/>
        </w:rPr>
        <w:t>2</w:t>
      </w:r>
      <w:r w:rsidRPr="00EA28BD">
        <w:rPr>
          <w:b/>
          <w:bCs/>
          <w:color w:val="000000"/>
        </w:rPr>
        <w:t xml:space="preserve"> </w:t>
      </w:r>
      <w:r w:rsidR="005C7407" w:rsidRPr="00EA28BD">
        <w:rPr>
          <w:b/>
          <w:bCs/>
          <w:color w:val="000000"/>
        </w:rPr>
        <w:t xml:space="preserve">/25 </w:t>
      </w:r>
      <w:r w:rsidRPr="00EA28BD">
        <w:rPr>
          <w:b/>
          <w:bCs/>
          <w:color w:val="000000"/>
        </w:rPr>
        <w:t>BRANNDØR VED AKTIVITETSKJØKKEN</w:t>
      </w:r>
      <w:r w:rsidR="00A35F19" w:rsidRPr="00EA28BD">
        <w:rPr>
          <w:b/>
          <w:bCs/>
          <w:color w:val="000000"/>
        </w:rPr>
        <w:t xml:space="preserve"> (vedlegg pristilbud dører)</w:t>
      </w:r>
    </w:p>
    <w:p w14:paraId="01A7BE3C" w14:textId="77777777" w:rsidR="00FF0B9A" w:rsidRPr="00EA28BD" w:rsidRDefault="00FF0B9A" w:rsidP="00FF0B9A">
      <w:pPr>
        <w:rPr>
          <w:b/>
          <w:bCs/>
          <w:color w:val="000000"/>
        </w:rPr>
      </w:pPr>
    </w:p>
    <w:p w14:paraId="12B6ED65" w14:textId="1205EAAB" w:rsidR="00FF0B9A" w:rsidRPr="00EA28BD" w:rsidRDefault="00FF0B9A" w:rsidP="00FF0B9A">
      <w:pPr>
        <w:rPr>
          <w:color w:val="000000"/>
        </w:rPr>
      </w:pPr>
      <w:r w:rsidRPr="00EA28BD">
        <w:rPr>
          <w:b/>
          <w:bCs/>
          <w:color w:val="000000"/>
        </w:rPr>
        <w:t>SAKS</w:t>
      </w:r>
      <w:r w:rsidR="000F4A75" w:rsidRPr="00EA28BD">
        <w:rPr>
          <w:b/>
          <w:bCs/>
          <w:color w:val="000000"/>
        </w:rPr>
        <w:t>ORIENTERING:</w:t>
      </w:r>
      <w:r w:rsidR="00430874" w:rsidRPr="00EA28BD">
        <w:rPr>
          <w:b/>
          <w:bCs/>
          <w:color w:val="000000"/>
        </w:rPr>
        <w:t xml:space="preserve"> </w:t>
      </w:r>
      <w:r w:rsidR="00A236AA" w:rsidRPr="00EA28BD">
        <w:rPr>
          <w:color w:val="000000"/>
        </w:rPr>
        <w:t>Etter investering i aktivitetskjøkkenet</w:t>
      </w:r>
      <w:r w:rsidR="008A3D33" w:rsidRPr="00EA28BD">
        <w:rPr>
          <w:color w:val="000000"/>
        </w:rPr>
        <w:t xml:space="preserve"> har vi fått pålegg</w:t>
      </w:r>
      <w:r w:rsidR="00F25B2D" w:rsidRPr="00EA28BD">
        <w:rPr>
          <w:color w:val="000000"/>
        </w:rPr>
        <w:t xml:space="preserve"> fra brannvesenet om at det må monteres</w:t>
      </w:r>
      <w:r w:rsidR="007C2DB9" w:rsidRPr="00EA28BD">
        <w:rPr>
          <w:color w:val="000000"/>
        </w:rPr>
        <w:t xml:space="preserve"> godkjent</w:t>
      </w:r>
      <w:r w:rsidR="00F25B2D" w:rsidRPr="00EA28BD">
        <w:rPr>
          <w:color w:val="000000"/>
        </w:rPr>
        <w:t xml:space="preserve"> branndør inn til nevnte kjøkken. Det er innhentet pris på to ulike </w:t>
      </w:r>
      <w:r w:rsidR="00EE645C" w:rsidRPr="00EA28BD">
        <w:rPr>
          <w:color w:val="000000"/>
        </w:rPr>
        <w:t>dør</w:t>
      </w:r>
      <w:r w:rsidR="00CF4472" w:rsidRPr="00EA28BD">
        <w:rPr>
          <w:color w:val="000000"/>
        </w:rPr>
        <w:t>bredder</w:t>
      </w:r>
      <w:r w:rsidR="000E5F2E" w:rsidRPr="00EA28BD">
        <w:rPr>
          <w:color w:val="000000"/>
        </w:rPr>
        <w:t xml:space="preserve"> (hhv 90 cm og 150 cm (tofløyet dør)</w:t>
      </w:r>
      <w:r w:rsidR="007C2DB9" w:rsidRPr="00EA28BD">
        <w:rPr>
          <w:color w:val="000000"/>
        </w:rPr>
        <w:t xml:space="preserve"> – se </w:t>
      </w:r>
      <w:r w:rsidR="00746644" w:rsidRPr="00EA28BD">
        <w:rPr>
          <w:color w:val="000000"/>
        </w:rPr>
        <w:t>pristilbud fra Byggmakker</w:t>
      </w:r>
      <w:r w:rsidR="007C2DB9" w:rsidRPr="00EA28BD">
        <w:rPr>
          <w:color w:val="000000"/>
        </w:rPr>
        <w:t xml:space="preserve">. </w:t>
      </w:r>
      <w:r w:rsidR="007C0ABB" w:rsidRPr="00EA28BD">
        <w:rPr>
          <w:color w:val="000000"/>
        </w:rPr>
        <w:t>I tillegg til innkjøp av dør og magnet(er) påbeløper kostnader til ele</w:t>
      </w:r>
      <w:r w:rsidR="00A35F19" w:rsidRPr="00EA28BD">
        <w:rPr>
          <w:color w:val="000000"/>
        </w:rPr>
        <w:t>k</w:t>
      </w:r>
      <w:r w:rsidR="007C0ABB" w:rsidRPr="00EA28BD">
        <w:rPr>
          <w:color w:val="000000"/>
        </w:rPr>
        <w:t xml:space="preserve">trikerarbeid. Det </w:t>
      </w:r>
      <w:r w:rsidR="009B6C8B" w:rsidRPr="00EA28BD">
        <w:rPr>
          <w:color w:val="000000"/>
        </w:rPr>
        <w:t xml:space="preserve">må </w:t>
      </w:r>
      <w:r w:rsidR="007C0ABB" w:rsidRPr="00EA28BD">
        <w:rPr>
          <w:color w:val="000000"/>
        </w:rPr>
        <w:t xml:space="preserve">også </w:t>
      </w:r>
      <w:r w:rsidR="009B6C8B" w:rsidRPr="00EA28BD">
        <w:rPr>
          <w:color w:val="000000"/>
        </w:rPr>
        <w:t>ta</w:t>
      </w:r>
      <w:r w:rsidR="007C0ABB" w:rsidRPr="00EA28BD">
        <w:rPr>
          <w:color w:val="000000"/>
        </w:rPr>
        <w:t>s</w:t>
      </w:r>
      <w:r w:rsidR="009B6C8B" w:rsidRPr="00EA28BD">
        <w:rPr>
          <w:color w:val="000000"/>
        </w:rPr>
        <w:t xml:space="preserve"> stilling </w:t>
      </w:r>
      <w:r w:rsidR="004215ED" w:rsidRPr="00EA28BD">
        <w:rPr>
          <w:color w:val="000000"/>
        </w:rPr>
        <w:t>til i hvilken grad døren</w:t>
      </w:r>
      <w:r w:rsidR="009C4F4F" w:rsidRPr="00EA28BD">
        <w:rPr>
          <w:color w:val="000000"/>
        </w:rPr>
        <w:t xml:space="preserve"> (e)</w:t>
      </w:r>
      <w:r w:rsidR="004215ED" w:rsidRPr="00EA28BD">
        <w:rPr>
          <w:color w:val="000000"/>
        </w:rPr>
        <w:t xml:space="preserve"> til enhver tid skal stå åpen? </w:t>
      </w:r>
      <w:r w:rsidR="00EF75FE" w:rsidRPr="00EA28BD">
        <w:rPr>
          <w:color w:val="000000"/>
        </w:rPr>
        <w:t xml:space="preserve">Momenter å vurdere: </w:t>
      </w:r>
    </w:p>
    <w:p w14:paraId="23EF2EE6" w14:textId="77777777" w:rsidR="008A3F84" w:rsidRPr="00EA28BD" w:rsidRDefault="008A3F84" w:rsidP="009E2C57">
      <w:pPr>
        <w:pStyle w:val="userstyles"/>
        <w:numPr>
          <w:ilvl w:val="0"/>
          <w:numId w:val="7"/>
        </w:numPr>
        <w:tabs>
          <w:tab w:val="clear" w:pos="720"/>
          <w:tab w:val="num" w:pos="360"/>
        </w:tabs>
        <w:ind w:left="360"/>
        <w:rPr>
          <w:color w:val="000000"/>
        </w:rPr>
      </w:pPr>
      <w:r w:rsidRPr="00EA28BD">
        <w:rPr>
          <w:color w:val="000000"/>
        </w:rPr>
        <w:t>En enkel dør (90 cm)*</w:t>
      </w:r>
    </w:p>
    <w:p w14:paraId="29E6FEB4" w14:textId="172E79B4" w:rsidR="008A3F84" w:rsidRPr="00EA28BD" w:rsidRDefault="008A3F84" w:rsidP="009E2C57">
      <w:pPr>
        <w:pStyle w:val="userstyles"/>
        <w:numPr>
          <w:ilvl w:val="1"/>
          <w:numId w:val="7"/>
        </w:numPr>
        <w:tabs>
          <w:tab w:val="clear" w:pos="1440"/>
          <w:tab w:val="num" w:pos="1080"/>
        </w:tabs>
        <w:ind w:left="1080"/>
        <w:rPr>
          <w:color w:val="000000"/>
        </w:rPr>
      </w:pPr>
      <w:r w:rsidRPr="00EA28BD">
        <w:rPr>
          <w:color w:val="000000"/>
        </w:rPr>
        <w:t>er den rimeligste løsningen totalt (selve døren kr 5117)</w:t>
      </w:r>
      <w:r w:rsidR="00752567" w:rsidRPr="00EA28BD">
        <w:rPr>
          <w:color w:val="000000"/>
        </w:rPr>
        <w:t>. Stipulert samlet utgift kr 16.000</w:t>
      </w:r>
    </w:p>
    <w:p w14:paraId="1DC60E5E" w14:textId="77777777" w:rsidR="008A3F84" w:rsidRPr="00EA28BD" w:rsidRDefault="008A3F84" w:rsidP="009E2C57">
      <w:pPr>
        <w:pStyle w:val="userstyles"/>
        <w:numPr>
          <w:ilvl w:val="1"/>
          <w:numId w:val="7"/>
        </w:numPr>
        <w:tabs>
          <w:tab w:val="clear" w:pos="1440"/>
          <w:tab w:val="num" w:pos="1080"/>
        </w:tabs>
        <w:ind w:left="1080"/>
        <w:rPr>
          <w:color w:val="000000"/>
        </w:rPr>
      </w:pPr>
      <w:r w:rsidRPr="00EA28BD">
        <w:rPr>
          <w:color w:val="000000"/>
        </w:rPr>
        <w:t>krever at lampe (høyre side ved inngang mot aktivitetskjøkkenet) flyttes</w:t>
      </w:r>
    </w:p>
    <w:p w14:paraId="5221F0DB" w14:textId="77777777" w:rsidR="008A3F84" w:rsidRPr="00EA28BD" w:rsidRDefault="008A3F84" w:rsidP="009E2C57">
      <w:pPr>
        <w:pStyle w:val="userstyles"/>
        <w:numPr>
          <w:ilvl w:val="1"/>
          <w:numId w:val="7"/>
        </w:numPr>
        <w:tabs>
          <w:tab w:val="clear" w:pos="1440"/>
          <w:tab w:val="num" w:pos="1080"/>
        </w:tabs>
        <w:ind w:left="1080"/>
        <w:rPr>
          <w:color w:val="000000"/>
        </w:rPr>
      </w:pPr>
      <w:r w:rsidRPr="00EA28BD">
        <w:rPr>
          <w:color w:val="000000"/>
        </w:rPr>
        <w:t>krever kun en automatisk dørlukker koplet til brannalarm-systemet</w:t>
      </w:r>
    </w:p>
    <w:p w14:paraId="7B21F10C" w14:textId="77777777" w:rsidR="008A3F84" w:rsidRPr="00EA28BD" w:rsidRDefault="008A3F84" w:rsidP="009E2C57">
      <w:pPr>
        <w:pStyle w:val="userstyles"/>
        <w:numPr>
          <w:ilvl w:val="1"/>
          <w:numId w:val="7"/>
        </w:numPr>
        <w:tabs>
          <w:tab w:val="clear" w:pos="1440"/>
          <w:tab w:val="num" w:pos="1080"/>
        </w:tabs>
        <w:ind w:left="1080"/>
        <w:rPr>
          <w:color w:val="000000"/>
        </w:rPr>
      </w:pPr>
      <w:r w:rsidRPr="00EA28BD">
        <w:rPr>
          <w:color w:val="000000"/>
        </w:rPr>
        <w:t>har samme bredde som de øvrige kjøkkendørene</w:t>
      </w:r>
    </w:p>
    <w:p w14:paraId="6029645A" w14:textId="77777777" w:rsidR="008A3F84" w:rsidRPr="00EA28BD" w:rsidRDefault="008A3F84" w:rsidP="009E2C57">
      <w:pPr>
        <w:pStyle w:val="userstyles"/>
        <w:numPr>
          <w:ilvl w:val="1"/>
          <w:numId w:val="7"/>
        </w:numPr>
        <w:tabs>
          <w:tab w:val="clear" w:pos="1440"/>
          <w:tab w:val="num" w:pos="1080"/>
        </w:tabs>
        <w:ind w:left="1080"/>
        <w:rPr>
          <w:color w:val="000000"/>
        </w:rPr>
      </w:pPr>
      <w:r w:rsidRPr="00EA28BD">
        <w:rPr>
          <w:color w:val="000000"/>
        </w:rPr>
        <w:t>krever ingen andre forandringer</w:t>
      </w:r>
    </w:p>
    <w:p w14:paraId="2EFBA870" w14:textId="7ED36924" w:rsidR="008A3F84" w:rsidRPr="00EA28BD" w:rsidRDefault="00E65987" w:rsidP="009E2C57">
      <w:pPr>
        <w:pStyle w:val="userstyles"/>
        <w:ind w:left="360"/>
        <w:rPr>
          <w:color w:val="000000"/>
        </w:rPr>
      </w:pPr>
      <w:r w:rsidRPr="00EA28BD">
        <w:rPr>
          <w:color w:val="000000"/>
        </w:rPr>
        <w:t>(</w:t>
      </w:r>
      <w:r w:rsidR="008A3F84" w:rsidRPr="00EA28BD">
        <w:rPr>
          <w:color w:val="000000"/>
        </w:rPr>
        <w:t xml:space="preserve">ved </w:t>
      </w:r>
      <w:r w:rsidRPr="00EA28BD">
        <w:rPr>
          <w:color w:val="000000"/>
        </w:rPr>
        <w:t xml:space="preserve">event </w:t>
      </w:r>
      <w:r w:rsidR="008A3F84" w:rsidRPr="00EA28BD">
        <w:rPr>
          <w:color w:val="000000"/>
        </w:rPr>
        <w:t>100 cm bredde på dør må lampe flyttes/ fjernes*</w:t>
      </w:r>
      <w:r w:rsidR="005C59CE" w:rsidRPr="00EA28BD">
        <w:rPr>
          <w:color w:val="000000"/>
        </w:rPr>
        <w:t>)</w:t>
      </w:r>
    </w:p>
    <w:p w14:paraId="5FD80280" w14:textId="77777777" w:rsidR="008A3F84" w:rsidRPr="00EA28BD" w:rsidRDefault="008A3F84" w:rsidP="009E2C57">
      <w:pPr>
        <w:pStyle w:val="userstyles"/>
        <w:numPr>
          <w:ilvl w:val="0"/>
          <w:numId w:val="7"/>
        </w:numPr>
        <w:tabs>
          <w:tab w:val="clear" w:pos="720"/>
          <w:tab w:val="num" w:pos="360"/>
        </w:tabs>
        <w:ind w:left="360"/>
        <w:rPr>
          <w:color w:val="000000"/>
        </w:rPr>
      </w:pPr>
      <w:r w:rsidRPr="00EA28BD">
        <w:rPr>
          <w:color w:val="000000"/>
        </w:rPr>
        <w:t>En tofløyet dør (150 cm)</w:t>
      </w:r>
    </w:p>
    <w:p w14:paraId="7CE4D298" w14:textId="0DED0843" w:rsidR="008A3F84" w:rsidRPr="00EA28BD" w:rsidRDefault="008A3F84" w:rsidP="009E2C57">
      <w:pPr>
        <w:pStyle w:val="userstyles"/>
        <w:numPr>
          <w:ilvl w:val="1"/>
          <w:numId w:val="7"/>
        </w:numPr>
        <w:tabs>
          <w:tab w:val="clear" w:pos="1440"/>
          <w:tab w:val="num" w:pos="1080"/>
        </w:tabs>
        <w:ind w:left="1080"/>
        <w:rPr>
          <w:color w:val="000000"/>
        </w:rPr>
      </w:pPr>
      <w:r w:rsidRPr="00EA28BD">
        <w:rPr>
          <w:color w:val="000000"/>
        </w:rPr>
        <w:t>er i seg selv vesentlig dyrere (kr 8992) enn en enkel dør både i innkjøp og nødvendige utstyr og endringer utført av elektriker</w:t>
      </w:r>
      <w:r w:rsidR="00422A0B" w:rsidRPr="00EA28BD">
        <w:rPr>
          <w:color w:val="000000"/>
        </w:rPr>
        <w:t>,</w:t>
      </w:r>
      <w:r w:rsidR="00752567" w:rsidRPr="00EA28BD">
        <w:rPr>
          <w:color w:val="000000"/>
        </w:rPr>
        <w:t xml:space="preserve"> stipulert samlet utgift kr 24.000. </w:t>
      </w:r>
      <w:r w:rsidR="00422A0B" w:rsidRPr="00EA28BD">
        <w:rPr>
          <w:color w:val="000000"/>
        </w:rPr>
        <w:t xml:space="preserve"> bl. a</w:t>
      </w:r>
      <w:r w:rsidRPr="00EA28BD">
        <w:rPr>
          <w:color w:val="000000"/>
        </w:rPr>
        <w:t>:</w:t>
      </w:r>
    </w:p>
    <w:p w14:paraId="71701936" w14:textId="77777777" w:rsidR="008A3F84" w:rsidRPr="00EA28BD" w:rsidRDefault="008A3F84" w:rsidP="009E2C57">
      <w:pPr>
        <w:pStyle w:val="userstyles"/>
        <w:ind w:left="1080"/>
        <w:rPr>
          <w:color w:val="000000"/>
        </w:rPr>
      </w:pPr>
      <w:r w:rsidRPr="00EA28BD">
        <w:rPr>
          <w:color w:val="000000"/>
        </w:rPr>
        <w:t>- brannvarsler (venstre side mot oppvaskrom) og sensor flyttes</w:t>
      </w:r>
    </w:p>
    <w:p w14:paraId="74842087" w14:textId="77777777" w:rsidR="008A3F84" w:rsidRPr="00EA28BD" w:rsidRDefault="008A3F84" w:rsidP="009E2C57">
      <w:pPr>
        <w:pStyle w:val="userstyles"/>
        <w:ind w:left="1080"/>
        <w:rPr>
          <w:color w:val="000000"/>
        </w:rPr>
      </w:pPr>
      <w:r w:rsidRPr="00EA28BD">
        <w:rPr>
          <w:color w:val="000000"/>
        </w:rPr>
        <w:t>- lampe (høyre side) må fjernes/flyttes</w:t>
      </w:r>
    </w:p>
    <w:p w14:paraId="0BE0DB40" w14:textId="5E06ABD8" w:rsidR="008A3F84" w:rsidRPr="00EA28BD" w:rsidRDefault="008A3F84" w:rsidP="009E2C57">
      <w:pPr>
        <w:pStyle w:val="userstyles"/>
        <w:ind w:left="1080"/>
        <w:rPr>
          <w:color w:val="000000"/>
        </w:rPr>
      </w:pPr>
      <w:r w:rsidRPr="00EA28BD">
        <w:rPr>
          <w:color w:val="000000"/>
        </w:rPr>
        <w:t xml:space="preserve">- to automatiske dørlukkere </w:t>
      </w:r>
      <w:r w:rsidR="00752567" w:rsidRPr="00EA28BD">
        <w:rPr>
          <w:color w:val="000000"/>
        </w:rPr>
        <w:t xml:space="preserve">(magneter) </w:t>
      </w:r>
      <w:r w:rsidRPr="00EA28BD">
        <w:rPr>
          <w:color w:val="000000"/>
        </w:rPr>
        <w:t>komplet til brannvarsling-systemet monteres</w:t>
      </w:r>
    </w:p>
    <w:p w14:paraId="4C47D1A2" w14:textId="77777777" w:rsidR="008A3F84" w:rsidRPr="00EA28BD" w:rsidRDefault="008A3F84" w:rsidP="009E2C57">
      <w:r w:rsidRPr="00EA28BD">
        <w:t xml:space="preserve">*døren slår ut mot resten av aktivitetsfløyen </w:t>
      </w:r>
    </w:p>
    <w:p w14:paraId="5D140948" w14:textId="5E8C33BC" w:rsidR="000F4A75" w:rsidRDefault="00DF7187" w:rsidP="00FF4149">
      <w:pPr>
        <w:rPr>
          <w:color w:val="000000"/>
        </w:rPr>
      </w:pPr>
      <w:r w:rsidRPr="00EA28BD">
        <w:rPr>
          <w:b/>
          <w:bCs/>
          <w:color w:val="000000"/>
        </w:rPr>
        <w:t xml:space="preserve"> </w:t>
      </w:r>
    </w:p>
    <w:p w14:paraId="41192864" w14:textId="77777777" w:rsidR="009E2C57" w:rsidRDefault="009E2C57" w:rsidP="00FF4149">
      <w:pPr>
        <w:rPr>
          <w:color w:val="000000"/>
        </w:rPr>
      </w:pPr>
    </w:p>
    <w:p w14:paraId="5AA6B023" w14:textId="47C014D8" w:rsidR="002B7712" w:rsidRDefault="009E2C57" w:rsidP="002B7712">
      <w:pPr>
        <w:rPr>
          <w:color w:val="000000"/>
        </w:rPr>
      </w:pPr>
      <w:r w:rsidRPr="009E2C57">
        <w:rPr>
          <w:b/>
          <w:bCs/>
          <w:color w:val="000000"/>
        </w:rPr>
        <w:lastRenderedPageBreak/>
        <w:t>VEDTAK</w:t>
      </w:r>
      <w:r>
        <w:rPr>
          <w:b/>
          <w:bCs/>
          <w:color w:val="000000"/>
        </w:rPr>
        <w:t>:</w:t>
      </w:r>
      <w:r w:rsidR="002B7712" w:rsidRPr="002B7712">
        <w:rPr>
          <w:color w:val="000000"/>
        </w:rPr>
        <w:t xml:space="preserve"> </w:t>
      </w:r>
      <w:r w:rsidR="002B7712" w:rsidRPr="00EA28BD">
        <w:rPr>
          <w:color w:val="000000"/>
        </w:rPr>
        <w:t>MR vedtar å investere i dobbel branndør ved det nye aktivitetskjøkkenet. Branndøren er et pålegg etter kontroll ved Sandefjord brann og redning så dette må gjøres.</w:t>
      </w:r>
    </w:p>
    <w:p w14:paraId="1BB85AC1" w14:textId="2F6AD4BF" w:rsidR="009E2C57" w:rsidRPr="009E2C57" w:rsidRDefault="009E2C57" w:rsidP="00FF4149">
      <w:pPr>
        <w:rPr>
          <w:color w:val="000000"/>
        </w:rPr>
      </w:pPr>
      <w:r>
        <w:rPr>
          <w:b/>
          <w:bCs/>
          <w:color w:val="000000"/>
        </w:rPr>
        <w:t xml:space="preserve">  </w:t>
      </w:r>
      <w:r>
        <w:rPr>
          <w:color w:val="000000"/>
        </w:rPr>
        <w:t>MR besluttet å bestille tofløyet branndør (150cm)</w:t>
      </w:r>
    </w:p>
    <w:p w14:paraId="2DE13EF0" w14:textId="77777777" w:rsidR="009E2C57" w:rsidRDefault="009E2C57" w:rsidP="00FF4149">
      <w:pPr>
        <w:rPr>
          <w:color w:val="000000"/>
        </w:rPr>
      </w:pPr>
    </w:p>
    <w:p w14:paraId="4CC90599" w14:textId="77777777" w:rsidR="009E2C57" w:rsidRPr="00EA28BD" w:rsidRDefault="009E2C57" w:rsidP="00FF4149">
      <w:pPr>
        <w:rPr>
          <w:color w:val="000000"/>
        </w:rPr>
      </w:pPr>
    </w:p>
    <w:p w14:paraId="70FA23FB" w14:textId="7B2A858F" w:rsidR="008633A6" w:rsidRPr="00EA28BD" w:rsidRDefault="008633A6" w:rsidP="008633A6">
      <w:pPr>
        <w:rPr>
          <w:color w:val="000000"/>
        </w:rPr>
      </w:pPr>
      <w:r w:rsidRPr="00EA28BD">
        <w:rPr>
          <w:b/>
          <w:bCs/>
          <w:color w:val="000000"/>
        </w:rPr>
        <w:t>SAK 2</w:t>
      </w:r>
      <w:r w:rsidR="002D218D" w:rsidRPr="00EA28BD">
        <w:rPr>
          <w:b/>
          <w:bCs/>
          <w:color w:val="000000"/>
        </w:rPr>
        <w:t>3</w:t>
      </w:r>
      <w:r w:rsidRPr="00EA28BD">
        <w:rPr>
          <w:b/>
          <w:bCs/>
          <w:color w:val="000000"/>
        </w:rPr>
        <w:t>/25</w:t>
      </w:r>
      <w:bookmarkStart w:id="6" w:name="_Hlk200398788"/>
      <w:r w:rsidR="009E2C57">
        <w:rPr>
          <w:b/>
          <w:bCs/>
          <w:color w:val="000000"/>
        </w:rPr>
        <w:t xml:space="preserve"> </w:t>
      </w:r>
      <w:r w:rsidRPr="00EA28BD">
        <w:rPr>
          <w:b/>
          <w:bCs/>
          <w:color w:val="000000"/>
        </w:rPr>
        <w:t>MALING AV UTEMØBLER, PROJEKTOR I TAKET I KIRKEROMMET,</w:t>
      </w:r>
      <w:r w:rsidR="009E2C57">
        <w:rPr>
          <w:b/>
          <w:bCs/>
          <w:color w:val="000000"/>
        </w:rPr>
        <w:t xml:space="preserve"> </w:t>
      </w:r>
      <w:r w:rsidRPr="00EA28BD">
        <w:rPr>
          <w:b/>
          <w:bCs/>
          <w:color w:val="000000"/>
        </w:rPr>
        <w:t>STOLER I KIRKESTUA</w:t>
      </w:r>
    </w:p>
    <w:bookmarkEnd w:id="6"/>
    <w:p w14:paraId="47434866" w14:textId="2952BDF4" w:rsidR="008633A6" w:rsidRPr="00EA28BD" w:rsidRDefault="008633A6" w:rsidP="008633A6">
      <w:pPr>
        <w:rPr>
          <w:color w:val="000000"/>
        </w:rPr>
      </w:pPr>
    </w:p>
    <w:p w14:paraId="7B3D4067" w14:textId="77777777" w:rsidR="008633A6" w:rsidRPr="00EA28BD" w:rsidRDefault="008633A6" w:rsidP="008633A6">
      <w:pPr>
        <w:rPr>
          <w:color w:val="000000"/>
        </w:rPr>
      </w:pPr>
      <w:r w:rsidRPr="00EA28BD">
        <w:rPr>
          <w:b/>
          <w:bCs/>
          <w:color w:val="000000"/>
        </w:rPr>
        <w:t>SAKSORIENTERING</w:t>
      </w:r>
      <w:r w:rsidRPr="00EA28BD">
        <w:rPr>
          <w:color w:val="000000"/>
        </w:rPr>
        <w:t>:</w:t>
      </w:r>
    </w:p>
    <w:p w14:paraId="77DC96F7" w14:textId="5F12E690" w:rsidR="008633A6" w:rsidRPr="00EA28BD" w:rsidRDefault="008633A6" w:rsidP="008633A6">
      <w:pPr>
        <w:rPr>
          <w:color w:val="000000"/>
        </w:rPr>
      </w:pPr>
    </w:p>
    <w:p w14:paraId="64988321" w14:textId="77777777" w:rsidR="008633A6" w:rsidRPr="00EA28BD" w:rsidRDefault="008633A6" w:rsidP="008633A6">
      <w:pPr>
        <w:rPr>
          <w:color w:val="000000"/>
        </w:rPr>
      </w:pPr>
      <w:r w:rsidRPr="00EA28BD">
        <w:rPr>
          <w:color w:val="000000"/>
        </w:rPr>
        <w:t>Benkene med bord som kom på plass i fjor bør males/beises så snart som mulig.</w:t>
      </w:r>
      <w:r w:rsidRPr="00EA28BD">
        <w:rPr>
          <w:color w:val="000000"/>
        </w:rPr>
        <w:br/>
        <w:t>Utekomiteen mener at de bør males hvite, altså i samme farge som kirken.</w:t>
      </w:r>
      <w:r w:rsidRPr="00EA28BD">
        <w:rPr>
          <w:color w:val="000000"/>
        </w:rPr>
        <w:br/>
        <w:t>De andre benkene er jo malt med hvit farge.</w:t>
      </w:r>
    </w:p>
    <w:p w14:paraId="49EB7D80" w14:textId="5B0A601A" w:rsidR="008633A6" w:rsidRPr="00EA28BD" w:rsidRDefault="008633A6" w:rsidP="008633A6">
      <w:pPr>
        <w:rPr>
          <w:color w:val="000000"/>
        </w:rPr>
      </w:pPr>
    </w:p>
    <w:p w14:paraId="6A3A82A5" w14:textId="77777777" w:rsidR="008633A6" w:rsidRPr="00EA28BD" w:rsidRDefault="008633A6" w:rsidP="008633A6">
      <w:pPr>
        <w:rPr>
          <w:color w:val="000000"/>
        </w:rPr>
      </w:pPr>
      <w:r w:rsidRPr="00EA28BD">
        <w:rPr>
          <w:color w:val="000000"/>
        </w:rPr>
        <w:t>AU foreslår at benkene beises i en mørk farge, f eks dempet sort. Beis er lettere å vedlikeholde, og mørke farger går mer i ett med naturen rundt. Benkene er fine og praktiske, men også ganske store og dominerende. Dette forsterkes om de males hvite.</w:t>
      </w:r>
    </w:p>
    <w:p w14:paraId="61B2EA67" w14:textId="325752A5" w:rsidR="008633A6" w:rsidRPr="00EA28BD" w:rsidRDefault="008633A6" w:rsidP="008633A6">
      <w:pPr>
        <w:rPr>
          <w:color w:val="000000"/>
        </w:rPr>
      </w:pPr>
    </w:p>
    <w:p w14:paraId="27D751ED" w14:textId="77777777" w:rsidR="008633A6" w:rsidRPr="00EA28BD" w:rsidRDefault="008633A6" w:rsidP="008633A6">
      <w:pPr>
        <w:rPr>
          <w:color w:val="000000"/>
        </w:rPr>
      </w:pPr>
      <w:r w:rsidRPr="00EA28BD">
        <w:rPr>
          <w:color w:val="000000"/>
        </w:rPr>
        <w:t>Det er flere kirkegjengere og mange kormedlemmer som ønsker å få en fast projektor i taket,</w:t>
      </w:r>
      <w:r w:rsidRPr="00EA28BD">
        <w:rPr>
          <w:color w:val="000000"/>
        </w:rPr>
        <w:br/>
        <w:t>som erstatning for den midlertidige løsningen som vi nå bruker, når vi viser tekst på skilleveggen. Nå står projektoren på et stativ med to ledninger liggende på gulvet som man kan snuble i. Folk kan skade seg og projektoren kan falle i gulvet.</w:t>
      </w:r>
      <w:r w:rsidRPr="00EA28BD">
        <w:rPr>
          <w:color w:val="000000"/>
        </w:rPr>
        <w:br/>
        <w:t>Siden projektoren står på gulvet vil teksten på veggen forsvinne når man går foran projektoren, derfor vil vi foreslå å montere den oppe på bjelken. Den vil bli veldig lite synlig fra gulvet. Projektor er allerede festet på bjelke og er ikke særlig synlig.</w:t>
      </w:r>
    </w:p>
    <w:p w14:paraId="0A6EC924" w14:textId="468D35D7" w:rsidR="008633A6" w:rsidRPr="00EA28BD" w:rsidRDefault="008633A6" w:rsidP="008633A6">
      <w:pPr>
        <w:rPr>
          <w:color w:val="000000"/>
        </w:rPr>
      </w:pPr>
    </w:p>
    <w:p w14:paraId="57272DF6" w14:textId="77777777" w:rsidR="008633A6" w:rsidRPr="00EA28BD" w:rsidRDefault="008633A6" w:rsidP="008633A6">
      <w:pPr>
        <w:rPr>
          <w:color w:val="000000"/>
        </w:rPr>
      </w:pPr>
      <w:r w:rsidRPr="00EA28BD">
        <w:rPr>
          <w:color w:val="000000"/>
        </w:rPr>
        <w:t>Det er også kommet forslag fra frivillige i vaffelkafeen om å kjøpe nye seks stoler til kirkestua, siden det er litt knapt med stoler når det er vaffelkafé. AU har vært i dialog med de som forslo dette, og anbefaler at vi bruker noen av stolene vi allerede har.</w:t>
      </w:r>
    </w:p>
    <w:p w14:paraId="151B25F0" w14:textId="7323FC26" w:rsidR="008633A6" w:rsidRPr="00EA28BD" w:rsidRDefault="008633A6" w:rsidP="008633A6">
      <w:pPr>
        <w:rPr>
          <w:color w:val="000000"/>
        </w:rPr>
      </w:pPr>
    </w:p>
    <w:p w14:paraId="6F5A5BC7" w14:textId="6B425C0F" w:rsidR="008633A6" w:rsidRPr="00EA28BD" w:rsidRDefault="008633A6" w:rsidP="008150BD">
      <w:pPr>
        <w:rPr>
          <w:color w:val="000000"/>
        </w:rPr>
      </w:pPr>
      <w:r w:rsidRPr="00EA28BD">
        <w:rPr>
          <w:b/>
          <w:bCs/>
          <w:color w:val="000000"/>
        </w:rPr>
        <w:t>FORSLAG TIL VEDTAK</w:t>
      </w:r>
      <w:r w:rsidRPr="00EA28BD">
        <w:rPr>
          <w:color w:val="000000"/>
        </w:rPr>
        <w:t>:</w:t>
      </w:r>
      <w:r w:rsidRPr="00EA28BD">
        <w:rPr>
          <w:color w:val="000000"/>
        </w:rPr>
        <w:br/>
      </w:r>
    </w:p>
    <w:p w14:paraId="787FCF6F" w14:textId="77777777" w:rsidR="008633A6" w:rsidRPr="00EA28BD" w:rsidRDefault="008633A6" w:rsidP="009E2C57">
      <w:pPr>
        <w:numPr>
          <w:ilvl w:val="0"/>
          <w:numId w:val="10"/>
        </w:numPr>
        <w:tabs>
          <w:tab w:val="clear" w:pos="720"/>
          <w:tab w:val="num" w:pos="-330"/>
        </w:tabs>
        <w:rPr>
          <w:color w:val="000000"/>
        </w:rPr>
      </w:pPr>
      <w:r w:rsidRPr="00EA28BD">
        <w:rPr>
          <w:color w:val="000000"/>
        </w:rPr>
        <w:t>Maling av utemøbler: MR takker utekomiteen for at de vil behandle utemøblene. AU foreslår at de beises i dempet sort, eller lignende.</w:t>
      </w:r>
    </w:p>
    <w:p w14:paraId="5A45D620" w14:textId="66312964" w:rsidR="008633A6" w:rsidRPr="00EA28BD" w:rsidRDefault="008633A6" w:rsidP="009E2C57">
      <w:pPr>
        <w:rPr>
          <w:color w:val="000000"/>
        </w:rPr>
      </w:pPr>
    </w:p>
    <w:p w14:paraId="44346CC1" w14:textId="77777777" w:rsidR="008633A6" w:rsidRPr="00EA28BD" w:rsidRDefault="008633A6" w:rsidP="009E2C57">
      <w:pPr>
        <w:numPr>
          <w:ilvl w:val="0"/>
          <w:numId w:val="11"/>
        </w:numPr>
        <w:tabs>
          <w:tab w:val="clear" w:pos="720"/>
          <w:tab w:val="num" w:pos="-330"/>
        </w:tabs>
        <w:rPr>
          <w:color w:val="000000"/>
        </w:rPr>
      </w:pPr>
      <w:r w:rsidRPr="00EA28BD">
        <w:rPr>
          <w:color w:val="000000"/>
        </w:rPr>
        <w:t>Projektor: MR ser på dette i møtet. Hvis projektor skal henges opp fast, må det søkes til biskopen, siden dette er i kirkerommet.</w:t>
      </w:r>
    </w:p>
    <w:p w14:paraId="2A3D0DDE" w14:textId="01F35A20" w:rsidR="008633A6" w:rsidRPr="00EA28BD" w:rsidRDefault="008633A6" w:rsidP="009E2C57">
      <w:pPr>
        <w:rPr>
          <w:color w:val="000000"/>
        </w:rPr>
      </w:pPr>
    </w:p>
    <w:p w14:paraId="0349CAC1" w14:textId="77777777" w:rsidR="008633A6" w:rsidRPr="00EA28BD" w:rsidRDefault="008633A6" w:rsidP="009E2C57">
      <w:pPr>
        <w:numPr>
          <w:ilvl w:val="0"/>
          <w:numId w:val="12"/>
        </w:numPr>
        <w:tabs>
          <w:tab w:val="clear" w:pos="720"/>
          <w:tab w:val="num" w:pos="-330"/>
        </w:tabs>
        <w:rPr>
          <w:color w:val="000000"/>
        </w:rPr>
      </w:pPr>
      <w:r w:rsidRPr="00EA28BD">
        <w:rPr>
          <w:color w:val="000000"/>
        </w:rPr>
        <w:t>Stoler i kirkestua; Et helt rom i aktivitetsfløyen er fylt av ekstra stoler. Det anbefales å benytte stoler fra dette lageret fremfor å kjøpe nye stoler.</w:t>
      </w:r>
    </w:p>
    <w:p w14:paraId="6B66B59B" w14:textId="3A02368C" w:rsidR="008633A6" w:rsidRDefault="008633A6" w:rsidP="009E2C57">
      <w:pPr>
        <w:rPr>
          <w:color w:val="000000"/>
        </w:rPr>
      </w:pPr>
    </w:p>
    <w:p w14:paraId="61FD1648" w14:textId="18AD5460" w:rsidR="009E2C57" w:rsidRDefault="009E2C57" w:rsidP="009E2C57">
      <w:pPr>
        <w:rPr>
          <w:color w:val="000000"/>
        </w:rPr>
      </w:pPr>
      <w:r w:rsidRPr="009E2C57">
        <w:rPr>
          <w:b/>
          <w:bCs/>
          <w:color w:val="000000"/>
        </w:rPr>
        <w:t>VEDTAK:</w:t>
      </w:r>
      <w:r>
        <w:rPr>
          <w:color w:val="000000"/>
        </w:rPr>
        <w:t xml:space="preserve"> </w:t>
      </w:r>
    </w:p>
    <w:p w14:paraId="00BCCD6B" w14:textId="7852C328" w:rsidR="009E2C57" w:rsidRDefault="009E2C57" w:rsidP="003741C5">
      <w:pPr>
        <w:numPr>
          <w:ilvl w:val="0"/>
          <w:numId w:val="10"/>
        </w:numPr>
        <w:tabs>
          <w:tab w:val="clear" w:pos="720"/>
          <w:tab w:val="num" w:pos="-330"/>
        </w:tabs>
        <w:rPr>
          <w:color w:val="000000"/>
        </w:rPr>
      </w:pPr>
      <w:r>
        <w:rPr>
          <w:color w:val="000000"/>
        </w:rPr>
        <w:t>MR besluttet å gå for Olav Reitans muntlige forslag. Det vil si å vaske utemøblene med grønnsåpe og vann. Dette vil utegruppa påta seg å gjøre. Første året skal utemøblene vaskes med 50/50 grønnsåpe og vann. De påfølgende årene skal de vaskes med 1/3 grønnsåpe og 2/3 vann.</w:t>
      </w:r>
    </w:p>
    <w:p w14:paraId="52C0DE87" w14:textId="4CCDF653" w:rsidR="009E2C57" w:rsidRDefault="003741C5" w:rsidP="003741C5">
      <w:pPr>
        <w:numPr>
          <w:ilvl w:val="0"/>
          <w:numId w:val="10"/>
        </w:numPr>
        <w:tabs>
          <w:tab w:val="clear" w:pos="720"/>
          <w:tab w:val="num" w:pos="-330"/>
        </w:tabs>
        <w:rPr>
          <w:color w:val="000000"/>
        </w:rPr>
      </w:pPr>
      <w:r>
        <w:rPr>
          <w:color w:val="000000"/>
        </w:rPr>
        <w:t>MR vedtok å montere prosjekter på bjelke i kirkerommet. Linn v</w:t>
      </w:r>
      <w:r w:rsidR="008A5589">
        <w:rPr>
          <w:color w:val="000000"/>
        </w:rPr>
        <w:t>il sende søknad til biskopen</w:t>
      </w:r>
      <w:r w:rsidR="002B7712">
        <w:rPr>
          <w:color w:val="000000"/>
        </w:rPr>
        <w:t xml:space="preserve"> </w:t>
      </w:r>
      <w:r>
        <w:rPr>
          <w:color w:val="000000"/>
        </w:rPr>
        <w:t>til høsten.</w:t>
      </w:r>
    </w:p>
    <w:p w14:paraId="47066C16" w14:textId="0DF27A30" w:rsidR="003741C5" w:rsidRDefault="003741C5" w:rsidP="003741C5">
      <w:pPr>
        <w:numPr>
          <w:ilvl w:val="0"/>
          <w:numId w:val="10"/>
        </w:numPr>
        <w:tabs>
          <w:tab w:val="clear" w:pos="720"/>
          <w:tab w:val="num" w:pos="-330"/>
        </w:tabs>
        <w:rPr>
          <w:color w:val="000000"/>
        </w:rPr>
      </w:pPr>
      <w:r>
        <w:rPr>
          <w:color w:val="000000"/>
        </w:rPr>
        <w:t>Det ble besluttet at man ikke kjøper inne nye st</w:t>
      </w:r>
      <w:r w:rsidR="002B7712">
        <w:rPr>
          <w:color w:val="000000"/>
        </w:rPr>
        <w:t xml:space="preserve">oler til kirkestua, men i stedet </w:t>
      </w:r>
      <w:r>
        <w:rPr>
          <w:color w:val="000000"/>
        </w:rPr>
        <w:t>benytte</w:t>
      </w:r>
      <w:r w:rsidR="008A5589">
        <w:rPr>
          <w:color w:val="000000"/>
        </w:rPr>
        <w:t xml:space="preserve">r stoler fra stollageret. </w:t>
      </w:r>
    </w:p>
    <w:p w14:paraId="4FAED713" w14:textId="77777777" w:rsidR="00603864" w:rsidRDefault="00603864" w:rsidP="00603864">
      <w:pPr>
        <w:rPr>
          <w:b/>
          <w:bCs/>
          <w:color w:val="000000"/>
        </w:rPr>
      </w:pPr>
    </w:p>
    <w:p w14:paraId="11C5D550" w14:textId="77777777" w:rsidR="003741C5" w:rsidRPr="00EA28BD" w:rsidRDefault="003741C5" w:rsidP="00603864">
      <w:pPr>
        <w:rPr>
          <w:b/>
          <w:bCs/>
          <w:color w:val="000000"/>
        </w:rPr>
      </w:pPr>
    </w:p>
    <w:p w14:paraId="1853F120" w14:textId="6EE1DBEF" w:rsidR="00585A4A" w:rsidRDefault="00FF4149" w:rsidP="00FF4149">
      <w:pPr>
        <w:rPr>
          <w:b/>
          <w:bCs/>
        </w:rPr>
      </w:pPr>
      <w:r>
        <w:rPr>
          <w:b/>
          <w:bCs/>
        </w:rPr>
        <w:t xml:space="preserve">SAK 24/25 OVERORDNET </w:t>
      </w:r>
      <w:r w:rsidR="00585A4A" w:rsidRPr="00EA28BD">
        <w:rPr>
          <w:b/>
          <w:bCs/>
        </w:rPr>
        <w:t>MENIGHETSPLAN FOR BUGÅRDEN MENIGHET 2025 – 2029</w:t>
      </w:r>
    </w:p>
    <w:p w14:paraId="6E6657C4" w14:textId="77777777" w:rsidR="003741C5" w:rsidRPr="00EA28BD" w:rsidRDefault="003741C5" w:rsidP="00FF4149">
      <w:pPr>
        <w:rPr>
          <w:b/>
          <w:bCs/>
        </w:rPr>
      </w:pPr>
    </w:p>
    <w:p w14:paraId="6756182A" w14:textId="6741F588" w:rsidR="00585A4A" w:rsidRPr="00EA28BD" w:rsidRDefault="00585A4A" w:rsidP="003741C5">
      <w:pPr>
        <w:rPr>
          <w:b/>
          <w:bCs/>
        </w:rPr>
      </w:pPr>
      <w:r w:rsidRPr="00EA28BD">
        <w:rPr>
          <w:b/>
          <w:bCs/>
        </w:rPr>
        <w:t>Saksdokumenter</w:t>
      </w:r>
      <w:r w:rsidR="003741C5">
        <w:rPr>
          <w:b/>
          <w:bCs/>
        </w:rPr>
        <w:t>:</w:t>
      </w:r>
    </w:p>
    <w:p w14:paraId="6CE9DE4B" w14:textId="77777777" w:rsidR="00585A4A" w:rsidRPr="00EA28BD" w:rsidRDefault="00585A4A" w:rsidP="003741C5">
      <w:r w:rsidRPr="00EA28BD">
        <w:t>Utkast til første del av menighetsplan 2025-2029, av mars 2025</w:t>
      </w:r>
    </w:p>
    <w:p w14:paraId="6301D7AF" w14:textId="77777777" w:rsidR="00585A4A" w:rsidRPr="00EA28BD" w:rsidRDefault="00585A4A" w:rsidP="003741C5">
      <w:r w:rsidRPr="00EA28BD">
        <w:t>Innspill på menighetsmøte 26. mars 2025</w:t>
      </w:r>
    </w:p>
    <w:p w14:paraId="1313EAD3" w14:textId="77777777" w:rsidR="00585A4A" w:rsidRPr="00EA28BD" w:rsidRDefault="00585A4A" w:rsidP="003741C5">
      <w:pPr>
        <w:rPr>
          <w:b/>
          <w:bCs/>
        </w:rPr>
      </w:pPr>
    </w:p>
    <w:p w14:paraId="58BC38E7" w14:textId="3134A114" w:rsidR="00585A4A" w:rsidRPr="00EA28BD" w:rsidRDefault="00585A4A" w:rsidP="003741C5">
      <w:pPr>
        <w:rPr>
          <w:b/>
          <w:bCs/>
        </w:rPr>
      </w:pPr>
      <w:r w:rsidRPr="00EA28BD">
        <w:rPr>
          <w:b/>
          <w:bCs/>
        </w:rPr>
        <w:t>SAKSORIENTERING:</w:t>
      </w:r>
    </w:p>
    <w:p w14:paraId="47DFD813" w14:textId="68756202" w:rsidR="00585A4A" w:rsidRDefault="00585A4A" w:rsidP="00585A4A">
      <w:r w:rsidRPr="00EA28BD">
        <w:t>Arbeidet med en slik plan begynte i 2024 med kursing og planlegging av prosessen i et slikt arbeid. Så vel stab som menighetsråd har vært involvert i prosessen. En såkalt «første» del av en helhetlig menighetsplan ble lagt fram for et eget menighetsmøte 26. mars. I store trekk sluttet menighetsmøtet til forslaget, det kom en del innspill som kan være til inspirasjon i det videre arbeid på de ulike arbeidsområdet.</w:t>
      </w:r>
    </w:p>
    <w:p w14:paraId="2FFCD63C" w14:textId="77777777" w:rsidR="003741C5" w:rsidRPr="00EA28BD" w:rsidRDefault="003741C5" w:rsidP="00585A4A"/>
    <w:p w14:paraId="717128CA" w14:textId="62F0CF45" w:rsidR="00585A4A" w:rsidRPr="00EA28BD" w:rsidRDefault="00585A4A" w:rsidP="00585A4A">
      <w:r w:rsidRPr="00EA28BD">
        <w:t>Bispedømmerådet har nå gitt melding om at det fortsatt vil være aktuelt å utarbeide planer for de ulike virksomhetsområdet som undervisning, kirkemusikk, diakoni, gudstjeneste og kultur. Slike p</w:t>
      </w:r>
      <w:r w:rsidR="00B60CFE" w:rsidRPr="00EA28BD">
        <w:t>laner bør være kortfattet og skal</w:t>
      </w:r>
      <w:r w:rsidRPr="00EA28BD">
        <w:t xml:space="preserve"> ligge som vedlegg til hovedplanen «Kirka vår». Dette gjør at arbeid</w:t>
      </w:r>
      <w:r w:rsidR="00B60CFE" w:rsidRPr="00EA28BD">
        <w:t>sutvalget har kommet fram til at den overordnede planen slik</w:t>
      </w:r>
      <w:r w:rsidR="00B85E11" w:rsidRPr="00EA28BD">
        <w:t xml:space="preserve"> den</w:t>
      </w:r>
      <w:r w:rsidRPr="00EA28BD">
        <w:t xml:space="preserve"> foreligger er tilfredsstillende og kan vedtas. Utover høsten blir det arbeidet videre med presisering og plan for de ulike virksomhetsområdene. Stab og utvalg står for dette arbeidet. Det må da tas hensyn til føringer som blir gitt mht. visjon, verdier og satsinger i planen med vedtak 16. juni 2025. I tillegg vil menighetsrådet høsten 2025utarbeide en handlingsplan gjeldende for ett år om gangen, første for året 2026. </w:t>
      </w:r>
    </w:p>
    <w:p w14:paraId="055A5F76" w14:textId="77777777" w:rsidR="00585A4A" w:rsidRPr="00EA28BD" w:rsidRDefault="00585A4A" w:rsidP="003741C5">
      <w:pPr>
        <w:rPr>
          <w:b/>
          <w:bCs/>
        </w:rPr>
      </w:pPr>
    </w:p>
    <w:p w14:paraId="072D77DB" w14:textId="2BE95712" w:rsidR="005563C4" w:rsidRDefault="00585A4A" w:rsidP="005563C4">
      <w:pPr>
        <w:rPr>
          <w:bCs/>
        </w:rPr>
      </w:pPr>
      <w:r w:rsidRPr="00EA28BD">
        <w:rPr>
          <w:b/>
          <w:bCs/>
        </w:rPr>
        <w:t>FORSLAG TIL VEDTAK</w:t>
      </w:r>
      <w:r w:rsidR="003741C5">
        <w:rPr>
          <w:b/>
          <w:bCs/>
        </w:rPr>
        <w:t xml:space="preserve">: </w:t>
      </w:r>
      <w:r w:rsidRPr="00EA28BD">
        <w:rPr>
          <w:bCs/>
        </w:rPr>
        <w:t xml:space="preserve">Menighetsplanen for Bugården menighet 2025 – 2029 med visjon, verdier og satsingsområder som er lagt fram vedtas og innarbeides i det digitale planleggingsverktøyet «Kirka vår». Utover høsten 2025 arbeides det ut kortfattede planer på de ulike virksomhetsområder. Det tas hensyn til de verdier og satsingsområdet som menighetsrådet har vedtatt. Menighetsrådet utarbeider en årlig en handlingsplan, først gang for året 2026. </w:t>
      </w:r>
    </w:p>
    <w:p w14:paraId="65CE935C" w14:textId="77777777" w:rsidR="003741C5" w:rsidRDefault="003741C5" w:rsidP="005563C4">
      <w:pPr>
        <w:rPr>
          <w:bCs/>
        </w:rPr>
      </w:pPr>
    </w:p>
    <w:p w14:paraId="079A3369" w14:textId="61F04CBA" w:rsidR="003741C5" w:rsidRPr="003741C5" w:rsidRDefault="003741C5" w:rsidP="005563C4">
      <w:pPr>
        <w:rPr>
          <w:bCs/>
        </w:rPr>
      </w:pPr>
      <w:r w:rsidRPr="003741C5">
        <w:rPr>
          <w:b/>
        </w:rPr>
        <w:t>VEDTAK:</w:t>
      </w:r>
      <w:r>
        <w:rPr>
          <w:bCs/>
        </w:rPr>
        <w:t xml:space="preserve"> Overordnet menighetsplan vedtas som presente</w:t>
      </w:r>
      <w:r w:rsidR="008A5589">
        <w:rPr>
          <w:bCs/>
        </w:rPr>
        <w:t xml:space="preserve">rt og fremvist ved MR. </w:t>
      </w:r>
      <w:r>
        <w:rPr>
          <w:bCs/>
        </w:rPr>
        <w:t>Denne vil legges ved utsending av referat.</w:t>
      </w:r>
    </w:p>
    <w:p w14:paraId="1F6762C1" w14:textId="77777777" w:rsidR="007B28DA" w:rsidRDefault="007B28DA" w:rsidP="001440A7">
      <w:pPr>
        <w:rPr>
          <w:b/>
        </w:rPr>
      </w:pPr>
    </w:p>
    <w:p w14:paraId="325C190F" w14:textId="77777777" w:rsidR="003741C5" w:rsidRPr="00EA28BD" w:rsidRDefault="003741C5" w:rsidP="001440A7">
      <w:pPr>
        <w:rPr>
          <w:b/>
        </w:rPr>
      </w:pPr>
    </w:p>
    <w:p w14:paraId="7A2A290A" w14:textId="77777777" w:rsidR="007B28DA" w:rsidRPr="00EA28BD" w:rsidRDefault="007B28DA" w:rsidP="007B28DA">
      <w:pPr>
        <w:rPr>
          <w:b/>
          <w:bCs/>
        </w:rPr>
      </w:pPr>
      <w:r w:rsidRPr="00EA28BD">
        <w:rPr>
          <w:b/>
          <w:bCs/>
        </w:rPr>
        <w:t>SAK 25 /25</w:t>
      </w:r>
      <w:r w:rsidRPr="00EA28BD">
        <w:rPr>
          <w:b/>
          <w:bCs/>
        </w:rPr>
        <w:tab/>
        <w:t>REGNSKAPSRAPPORT 1. TERTIAL 2025, 1.01-30.04.25</w:t>
      </w:r>
    </w:p>
    <w:p w14:paraId="15975CE5" w14:textId="77777777" w:rsidR="007B28DA" w:rsidRPr="00EA28BD" w:rsidRDefault="007B28DA" w:rsidP="007B28DA">
      <w:pPr>
        <w:rPr>
          <w:b/>
          <w:bCs/>
        </w:rPr>
      </w:pPr>
    </w:p>
    <w:p w14:paraId="3E756F7A" w14:textId="123A1497" w:rsidR="007B28DA" w:rsidRPr="00EA28BD" w:rsidRDefault="007B28DA" w:rsidP="007B28DA">
      <w:pPr>
        <w:rPr>
          <w:b/>
          <w:bCs/>
        </w:rPr>
      </w:pPr>
      <w:r w:rsidRPr="00EA28BD">
        <w:rPr>
          <w:b/>
          <w:bCs/>
        </w:rPr>
        <w:t>Saksdokumenter</w:t>
      </w:r>
      <w:r w:rsidR="003741C5">
        <w:rPr>
          <w:b/>
          <w:bCs/>
        </w:rPr>
        <w:t>:</w:t>
      </w:r>
    </w:p>
    <w:p w14:paraId="3A426520" w14:textId="77777777" w:rsidR="007B28DA" w:rsidRPr="00EA28BD" w:rsidRDefault="007B28DA" w:rsidP="003741C5">
      <w:r w:rsidRPr="00EA28BD">
        <w:t>Driftsregnskapet Bugården samlet og pr avdeling pr 30.04.25</w:t>
      </w:r>
    </w:p>
    <w:p w14:paraId="202E533F" w14:textId="77777777" w:rsidR="007B28DA" w:rsidRPr="00EA28BD" w:rsidRDefault="007B28DA" w:rsidP="003741C5">
      <w:r w:rsidRPr="00EA28BD">
        <w:t>Bugården Balanse pr 30.04.25</w:t>
      </w:r>
    </w:p>
    <w:p w14:paraId="4F1A2D1B" w14:textId="77777777" w:rsidR="007B28DA" w:rsidRPr="00EA28BD" w:rsidRDefault="007B28DA" w:rsidP="007B28DA">
      <w:pPr>
        <w:rPr>
          <w:b/>
          <w:bCs/>
        </w:rPr>
      </w:pPr>
    </w:p>
    <w:p w14:paraId="2C3C4A77" w14:textId="741680CD" w:rsidR="007B28DA" w:rsidRPr="00EA28BD" w:rsidRDefault="007B28DA" w:rsidP="007B28DA">
      <w:pPr>
        <w:rPr>
          <w:b/>
          <w:bCs/>
        </w:rPr>
      </w:pPr>
      <w:r w:rsidRPr="00EA28BD">
        <w:rPr>
          <w:b/>
          <w:bCs/>
        </w:rPr>
        <w:t>SAKSORIENTERING:</w:t>
      </w:r>
    </w:p>
    <w:p w14:paraId="20018203" w14:textId="07BE07E6" w:rsidR="007B28DA" w:rsidRPr="00EA28BD" w:rsidRDefault="007B28DA" w:rsidP="007B28DA">
      <w:r w:rsidRPr="00EA28BD">
        <w:t xml:space="preserve">Regnskapsrapport for Bugården menighet pr 30.04.25 er mottatt. Den viser et «underskudd» på kr 98.979. Inntekter fra Loppa og Høstmessa er ikke med så tidlig på året. Budsjettet forventer en netto inntekt på kr 152.000 på disse viktige inntektstiltakene. På grunn av en uventet investering på kr 26.000 for andel av gulvvask-maskin og en foreløpig nedgang i verdipapirer på kr 25.233 kan det bli krevende å gå i balanse dette året uten å trekke noe på </w:t>
      </w:r>
      <w:r w:rsidRPr="00EA28BD">
        <w:lastRenderedPageBreak/>
        <w:t xml:space="preserve">disposisjonsfondet. I 2024 økte vi disposisjonsfondet med kr </w:t>
      </w:r>
      <w:r w:rsidR="00194EFD" w:rsidRPr="00EA28BD">
        <w:t>149.599.</w:t>
      </w:r>
      <w:r w:rsidRPr="00EA28BD">
        <w:t xml:space="preserve"> Vi kan ikke forvente samme gode resultat i 2025.</w:t>
      </w:r>
    </w:p>
    <w:p w14:paraId="74E56B34" w14:textId="77777777" w:rsidR="007B28DA" w:rsidRPr="00EA28BD" w:rsidRDefault="007B28DA" w:rsidP="007B28DA">
      <w:r w:rsidRPr="00EA28BD">
        <w:t xml:space="preserve">Det er viktig med en stram økonomistyring resten av året. De nødvendige budsjettkorreksjoner gjøres ved behandling av regnskapet ved 2. tertial. </w:t>
      </w:r>
    </w:p>
    <w:p w14:paraId="25CC0DBD" w14:textId="77777777" w:rsidR="007B28DA" w:rsidRPr="00EA28BD" w:rsidRDefault="007B28DA" w:rsidP="007B28DA">
      <w:pPr>
        <w:ind w:left="1416"/>
        <w:rPr>
          <w:b/>
          <w:bCs/>
        </w:rPr>
      </w:pPr>
    </w:p>
    <w:p w14:paraId="02762833" w14:textId="666174FF" w:rsidR="007B28DA" w:rsidRDefault="007B28DA" w:rsidP="003741C5">
      <w:pPr>
        <w:rPr>
          <w:bCs/>
        </w:rPr>
      </w:pPr>
      <w:r w:rsidRPr="00EA28BD">
        <w:rPr>
          <w:b/>
          <w:bCs/>
        </w:rPr>
        <w:t xml:space="preserve"> VEDTAK</w:t>
      </w:r>
      <w:r w:rsidR="00C00CA1" w:rsidRPr="00EA28BD">
        <w:rPr>
          <w:b/>
          <w:bCs/>
        </w:rPr>
        <w:t>:</w:t>
      </w:r>
      <w:r w:rsidR="003741C5">
        <w:rPr>
          <w:b/>
          <w:bCs/>
        </w:rPr>
        <w:t xml:space="preserve"> </w:t>
      </w:r>
      <w:r w:rsidRPr="00EA28BD">
        <w:rPr>
          <w:bCs/>
        </w:rPr>
        <w:t>Regnskapsrapporten for 1. tertial 2025 tas til orientering.</w:t>
      </w:r>
    </w:p>
    <w:p w14:paraId="39FE1EDA" w14:textId="60BB755D" w:rsidR="003741C5" w:rsidRPr="003741C5" w:rsidRDefault="003741C5" w:rsidP="003741C5">
      <w:pPr>
        <w:rPr>
          <w:bCs/>
        </w:rPr>
      </w:pPr>
    </w:p>
    <w:p w14:paraId="7F5CD6D8" w14:textId="77777777" w:rsidR="00F04CDF" w:rsidRPr="00EA28BD" w:rsidRDefault="00F04CDF" w:rsidP="001440A7">
      <w:pPr>
        <w:rPr>
          <w:b/>
        </w:rPr>
      </w:pPr>
    </w:p>
    <w:p w14:paraId="6EFF314D" w14:textId="77777777" w:rsidR="001440A7" w:rsidRPr="00EA28BD" w:rsidRDefault="001440A7" w:rsidP="001440A7"/>
    <w:p w14:paraId="62867C3B" w14:textId="257D20F2" w:rsidR="001440A7" w:rsidRPr="00EA28BD" w:rsidRDefault="001440A7" w:rsidP="001440A7">
      <w:pPr>
        <w:rPr>
          <w:b/>
        </w:rPr>
      </w:pPr>
      <w:r w:rsidRPr="00EA28BD">
        <w:rPr>
          <w:b/>
        </w:rPr>
        <w:t>SAK 2</w:t>
      </w:r>
      <w:r w:rsidR="003741C5">
        <w:rPr>
          <w:b/>
        </w:rPr>
        <w:t>6</w:t>
      </w:r>
      <w:r w:rsidRPr="00EA28BD">
        <w:rPr>
          <w:b/>
        </w:rPr>
        <w:t>/25 GIVERSTYSTEM MED SKATTEFRADRAG</w:t>
      </w:r>
    </w:p>
    <w:p w14:paraId="6AB0AFF9" w14:textId="40E52F5B" w:rsidR="001440A7" w:rsidRPr="00EA28BD" w:rsidRDefault="001440A7" w:rsidP="001440A7">
      <w:pPr>
        <w:rPr>
          <w:b/>
        </w:rPr>
      </w:pPr>
    </w:p>
    <w:p w14:paraId="2CB3FE60" w14:textId="2C6C4902" w:rsidR="003D732F" w:rsidRPr="00EA28BD" w:rsidRDefault="001440A7" w:rsidP="003D732F">
      <w:pPr>
        <w:rPr>
          <w:i/>
          <w:iCs/>
          <w:color w:val="000000"/>
        </w:rPr>
      </w:pPr>
      <w:r w:rsidRPr="00EA28BD">
        <w:rPr>
          <w:b/>
        </w:rPr>
        <w:t>SAKSORIENTERING:</w:t>
      </w:r>
      <w:r w:rsidR="003D732F" w:rsidRPr="00EA28BD">
        <w:rPr>
          <w:b/>
          <w:bCs/>
          <w:color w:val="000000"/>
        </w:rPr>
        <w:t xml:space="preserve"> </w:t>
      </w:r>
      <w:r w:rsidR="003D732F" w:rsidRPr="00EA28BD">
        <w:rPr>
          <w:color w:val="000000"/>
        </w:rPr>
        <w:t xml:space="preserve"> </w:t>
      </w:r>
      <w:r w:rsidR="006F48A2" w:rsidRPr="00EA28BD">
        <w:t xml:space="preserve"> </w:t>
      </w:r>
      <w:r w:rsidR="00125C82" w:rsidRPr="00EA28BD">
        <w:t xml:space="preserve">Følgende saksorientering er sendt Bugården menighetsråd fra kirkeverge Fred Willy Bakke Aamelfot og assisterende kirkeverge Monica Kjosavik: </w:t>
      </w:r>
      <w:r w:rsidR="007E7A47" w:rsidRPr="00EA28BD">
        <w:t xml:space="preserve"> </w:t>
      </w:r>
      <w:r w:rsidR="003D732F" w:rsidRPr="00EA28BD">
        <w:rPr>
          <w:i/>
          <w:iCs/>
          <w:color w:val="000000"/>
        </w:rPr>
        <w:t>Den norske kirke har inngått et samarbeid med Solidus som er en fellesløsning for gaver, innsamling og rapportering av gaver med skattefradrag. Solidus CRM er et moderne og brukervennlig nettbasert program for givertjeneste. I tillegg til at Vipps kan benyttes ved ofringer og andre engangsgaver, kan dere også tilby fast givertjeneste med Vipps. Da godkjenner giveren en fast giveravtale i sin Vipps-app.</w:t>
      </w:r>
    </w:p>
    <w:p w14:paraId="1032772E" w14:textId="77777777" w:rsidR="003D732F" w:rsidRPr="00EA28BD" w:rsidRDefault="00A271E0" w:rsidP="003D732F">
      <w:pPr>
        <w:rPr>
          <w:i/>
          <w:iCs/>
          <w:color w:val="000000"/>
        </w:rPr>
      </w:pPr>
      <w:hyperlink r:id="rId10" w:tgtFrame="_blank" w:history="1">
        <w:r w:rsidR="003D732F" w:rsidRPr="00EA28BD">
          <w:rPr>
            <w:i/>
            <w:iCs/>
            <w:color w:val="467886"/>
            <w:u w:val="single"/>
          </w:rPr>
          <w:t>DNK - SolidusCRM</w:t>
        </w:r>
      </w:hyperlink>
    </w:p>
    <w:p w14:paraId="7B12CC11" w14:textId="77777777" w:rsidR="003D732F" w:rsidRPr="00EA28BD" w:rsidRDefault="003D732F" w:rsidP="003D732F">
      <w:pPr>
        <w:rPr>
          <w:i/>
          <w:iCs/>
          <w:color w:val="000000"/>
        </w:rPr>
      </w:pPr>
      <w:r w:rsidRPr="00EA28BD">
        <w:rPr>
          <w:i/>
          <w:iCs/>
          <w:color w:val="000000"/>
        </w:rPr>
        <w:t> </w:t>
      </w:r>
    </w:p>
    <w:p w14:paraId="1B2B9666" w14:textId="77777777" w:rsidR="003D732F" w:rsidRPr="00EA28BD" w:rsidRDefault="003D732F" w:rsidP="003D732F">
      <w:pPr>
        <w:rPr>
          <w:i/>
          <w:iCs/>
          <w:color w:val="000000"/>
        </w:rPr>
      </w:pPr>
      <w:r w:rsidRPr="00EA28BD">
        <w:rPr>
          <w:i/>
          <w:iCs/>
          <w:color w:val="000000"/>
        </w:rPr>
        <w:t>Ved å ha et slikt system vil alle, som ønsker det, få 22 % skattefradrag både for beløp de vippser i kollekt og det de gir i fast givertjeneste. Alle takkoffer i gudstjenesten gir slikt skattefradrag, inkludert takkoffer til eksterne organisasjoner fordi alle takkoffer er en gave til menigheten, men menighetsrådet har et vedtak om at takkoffer for den søndagen skal gå til en ekstern organisasjon. Det er skattefradrag for gaver gitt til menighet og frivillige organisasjoner (for 2025 inntil NOK 25 000,- per person, gitt totalt til menigheter og frivillige organisasjoner).</w:t>
      </w:r>
    </w:p>
    <w:p w14:paraId="72358205" w14:textId="77777777" w:rsidR="003D732F" w:rsidRPr="00EA28BD" w:rsidRDefault="003D732F" w:rsidP="003D732F">
      <w:pPr>
        <w:rPr>
          <w:i/>
          <w:iCs/>
          <w:color w:val="000000"/>
        </w:rPr>
      </w:pPr>
      <w:r w:rsidRPr="00EA28BD">
        <w:rPr>
          <w:i/>
          <w:iCs/>
          <w:color w:val="000000"/>
        </w:rPr>
        <w:t> </w:t>
      </w:r>
    </w:p>
    <w:p w14:paraId="09C9F826" w14:textId="77777777" w:rsidR="003D732F" w:rsidRPr="00EA28BD" w:rsidRDefault="003D732F" w:rsidP="003D732F">
      <w:pPr>
        <w:rPr>
          <w:i/>
          <w:iCs/>
          <w:color w:val="000000"/>
        </w:rPr>
      </w:pPr>
      <w:r w:rsidRPr="00EA28BD">
        <w:rPr>
          <w:i/>
          <w:iCs/>
          <w:color w:val="000000"/>
        </w:rPr>
        <w:t>Per i dag har vi kun tilbudt skattefradrag på gaver fra givertjeneste som har blitt overført direkte via nettbank. Her har giverne fylt ut skjema for givertjeneste med personnummer og at de ønsker skattefradrag. Overføringene blir manuelt bokført som givertjeneste, og det tas manuelt ut en oversikt pr 31.12 som summeres og deretter rapporteres manuelt inn i register.kirken. Denne løsningen har vi fått beskjed om at bortfaller fra 2025, men det vil komme en manuell løsning for rapportering pr person, hvor Kirkerådet foreløpig tar kostnaden. Det er mye manuelt arbeid med en slik løsning som er tilsvarende den vi har per i dag, og det er ikke mulighet for skattefradrag på Vipps.</w:t>
      </w:r>
    </w:p>
    <w:p w14:paraId="244186E0" w14:textId="77777777" w:rsidR="003D732F" w:rsidRPr="00EA28BD" w:rsidRDefault="003D732F" w:rsidP="003D732F">
      <w:pPr>
        <w:rPr>
          <w:i/>
          <w:iCs/>
          <w:color w:val="000000"/>
        </w:rPr>
      </w:pPr>
      <w:r w:rsidRPr="00EA28BD">
        <w:rPr>
          <w:i/>
          <w:iCs/>
          <w:color w:val="000000"/>
        </w:rPr>
        <w:t> </w:t>
      </w:r>
    </w:p>
    <w:p w14:paraId="00DFF447" w14:textId="77777777" w:rsidR="003D732F" w:rsidRPr="00EA28BD" w:rsidRDefault="003D732F" w:rsidP="003D732F">
      <w:pPr>
        <w:rPr>
          <w:i/>
          <w:iCs/>
          <w:color w:val="000000"/>
        </w:rPr>
      </w:pPr>
      <w:r w:rsidRPr="00EA28BD">
        <w:rPr>
          <w:i/>
          <w:iCs/>
          <w:color w:val="000000"/>
        </w:rPr>
        <w:t>Hva vil et slikt system koste?</w:t>
      </w:r>
    </w:p>
    <w:p w14:paraId="709F4936" w14:textId="4754CD99" w:rsidR="003D732F" w:rsidRPr="00EA28BD" w:rsidRDefault="003D732F" w:rsidP="003D732F">
      <w:pPr>
        <w:rPr>
          <w:i/>
          <w:iCs/>
          <w:color w:val="000000"/>
        </w:rPr>
      </w:pPr>
      <w:r w:rsidRPr="00EA28BD">
        <w:rPr>
          <w:i/>
          <w:iCs/>
          <w:color w:val="000000"/>
        </w:rPr>
        <w:t>De fleste av våre menigheter vil ha inntil 500 (unike) givere og inntil 3 500 innbetalinger. Det vil da koste kr 3 900 pr. år eks mva. Kr 325 pr mnd.</w:t>
      </w:r>
    </w:p>
    <w:p w14:paraId="29C880F3" w14:textId="77777777" w:rsidR="003D732F" w:rsidRPr="00EA28BD" w:rsidRDefault="003D732F" w:rsidP="003D732F">
      <w:pPr>
        <w:rPr>
          <w:i/>
          <w:iCs/>
          <w:color w:val="000000"/>
        </w:rPr>
      </w:pPr>
      <w:r w:rsidRPr="00EA28BD">
        <w:rPr>
          <w:i/>
          <w:iCs/>
          <w:color w:val="000000"/>
        </w:rPr>
        <w:t>Kostnadene til dette systemet dekkes av den enkelte menighet. Vi tror det vil gi økte intensiver til å gi kollekt og opprette givertjeneste, som gir midler til økt menighetsarbeid mv.</w:t>
      </w:r>
    </w:p>
    <w:p w14:paraId="0C07A626" w14:textId="77777777" w:rsidR="003D732F" w:rsidRPr="00EA28BD" w:rsidRDefault="003D732F" w:rsidP="003D732F">
      <w:pPr>
        <w:rPr>
          <w:i/>
          <w:iCs/>
          <w:color w:val="000000"/>
        </w:rPr>
      </w:pPr>
      <w:r w:rsidRPr="00EA28BD">
        <w:rPr>
          <w:i/>
          <w:iCs/>
          <w:color w:val="000000"/>
        </w:rPr>
        <w:t> </w:t>
      </w:r>
    </w:p>
    <w:p w14:paraId="1E143A2A" w14:textId="336ABC70" w:rsidR="003D732F" w:rsidRPr="00EA28BD" w:rsidRDefault="003D732F" w:rsidP="00107713">
      <w:pPr>
        <w:rPr>
          <w:i/>
          <w:iCs/>
          <w:color w:val="000000"/>
        </w:rPr>
      </w:pPr>
      <w:r w:rsidRPr="00EA28BD">
        <w:rPr>
          <w:i/>
          <w:iCs/>
          <w:color w:val="000000"/>
        </w:rPr>
        <w:t xml:space="preserve">For menigheter som allerede har givertjeneste, ønsker vi at disse giverne på sikt går over til givertjeneste via Solidus. I hovedsak å sette opp en givertjeneste via vipps, evt via avtalegiro. </w:t>
      </w:r>
    </w:p>
    <w:p w14:paraId="36EBB567" w14:textId="77777777" w:rsidR="00107713" w:rsidRPr="00EA28BD" w:rsidRDefault="00107713" w:rsidP="00107713">
      <w:pPr>
        <w:rPr>
          <w:i/>
          <w:iCs/>
          <w:color w:val="000000"/>
        </w:rPr>
      </w:pPr>
    </w:p>
    <w:p w14:paraId="09082F15" w14:textId="77777777" w:rsidR="003D732F" w:rsidRPr="00EA28BD" w:rsidRDefault="003D732F" w:rsidP="003D732F">
      <w:pPr>
        <w:rPr>
          <w:i/>
          <w:iCs/>
          <w:color w:val="000000"/>
        </w:rPr>
      </w:pPr>
      <w:r w:rsidRPr="00EA28BD">
        <w:rPr>
          <w:i/>
          <w:iCs/>
          <w:color w:val="000000"/>
        </w:rPr>
        <w:t>Fellesrådsadminsitrasjonen ber om en tilbakemelding på om deres menighet ønsker at det innføres et slikt giversystem. Vi ønsker tilbakemelding på dette innen 20. juni.</w:t>
      </w:r>
    </w:p>
    <w:p w14:paraId="1A02F998" w14:textId="77777777" w:rsidR="003D732F" w:rsidRPr="00EA28BD" w:rsidRDefault="003D732F" w:rsidP="003D732F">
      <w:pPr>
        <w:rPr>
          <w:i/>
          <w:iCs/>
          <w:color w:val="000000"/>
        </w:rPr>
      </w:pPr>
      <w:r w:rsidRPr="00EA28BD">
        <w:rPr>
          <w:i/>
          <w:iCs/>
          <w:color w:val="000000"/>
        </w:rPr>
        <w:t xml:space="preserve">Vi vil inngå avtale med Solidus med en gang vi har hørt fra alle. Dersom dere har noen spørsmål før eller underveis i behandlingen av denne saken, bare ta kontakt med Fred Willy </w:t>
      </w:r>
      <w:r w:rsidRPr="00EA28BD">
        <w:rPr>
          <w:i/>
          <w:iCs/>
          <w:color w:val="000000"/>
        </w:rPr>
        <w:lastRenderedPageBreak/>
        <w:t>eller Monica. Vi oppfordrer alle menighetene til å innføre dette systemet og tror dette kan føre til økte gaver til menighetene.</w:t>
      </w:r>
    </w:p>
    <w:p w14:paraId="3F46F79A" w14:textId="493CFC10" w:rsidR="001440A7" w:rsidRPr="00EA28BD" w:rsidRDefault="001440A7" w:rsidP="001440A7">
      <w:pPr>
        <w:rPr>
          <w:b/>
        </w:rPr>
      </w:pPr>
    </w:p>
    <w:p w14:paraId="439ED159" w14:textId="4A70C161" w:rsidR="001440A7" w:rsidRPr="00FF4149" w:rsidRDefault="001440A7" w:rsidP="001440A7">
      <w:r w:rsidRPr="00EA28BD">
        <w:rPr>
          <w:b/>
        </w:rPr>
        <w:t xml:space="preserve"> VEDTAK: </w:t>
      </w:r>
      <w:r w:rsidR="006741CA" w:rsidRPr="00FF4149">
        <w:t>MR</w:t>
      </w:r>
      <w:r w:rsidR="000B360F" w:rsidRPr="00FF4149">
        <w:t xml:space="preserve"> </w:t>
      </w:r>
      <w:r w:rsidR="0031418B" w:rsidRPr="00FF4149">
        <w:t>går over</w:t>
      </w:r>
      <w:r w:rsidR="000B360F" w:rsidRPr="00FF4149">
        <w:t xml:space="preserve"> på løsningen</w:t>
      </w:r>
      <w:r w:rsidR="00753530" w:rsidRPr="00FF4149">
        <w:t xml:space="preserve"> </w:t>
      </w:r>
      <w:r w:rsidR="006741CA" w:rsidRPr="00FF4149">
        <w:t>S</w:t>
      </w:r>
      <w:r w:rsidR="0031418B" w:rsidRPr="00FF4149">
        <w:t>olidus</w:t>
      </w:r>
      <w:r w:rsidR="006741CA" w:rsidRPr="00FF4149">
        <w:t xml:space="preserve"> som gir</w:t>
      </w:r>
      <w:r w:rsidR="00E14D3C" w:rsidRPr="00FF4149">
        <w:t xml:space="preserve"> skattefradrag for offer og en felles løsning for regnskap</w:t>
      </w:r>
    </w:p>
    <w:p w14:paraId="15570D8C" w14:textId="477E2F3C" w:rsidR="001440A7" w:rsidRDefault="001440A7" w:rsidP="001440A7"/>
    <w:p w14:paraId="66AB550F" w14:textId="77777777" w:rsidR="001440A7" w:rsidRDefault="001440A7" w:rsidP="001440A7"/>
    <w:p w14:paraId="2052249D" w14:textId="77777777" w:rsidR="003741C5" w:rsidRPr="00EA28BD" w:rsidRDefault="003741C5" w:rsidP="001440A7"/>
    <w:p w14:paraId="72E8546D" w14:textId="70EC234F" w:rsidR="001440A7" w:rsidRPr="00EA28BD" w:rsidRDefault="001440A7" w:rsidP="001440A7">
      <w:pPr>
        <w:rPr>
          <w:b/>
        </w:rPr>
      </w:pPr>
      <w:r w:rsidRPr="00EA28BD">
        <w:rPr>
          <w:b/>
        </w:rPr>
        <w:t>SAK 2</w:t>
      </w:r>
      <w:r w:rsidR="003741C5">
        <w:rPr>
          <w:b/>
        </w:rPr>
        <w:t>7</w:t>
      </w:r>
      <w:r w:rsidRPr="00EA28BD">
        <w:rPr>
          <w:b/>
        </w:rPr>
        <w:t>/25 HÅNDTERING AV KONTANTER</w:t>
      </w:r>
    </w:p>
    <w:p w14:paraId="2811A1C0" w14:textId="77777777" w:rsidR="001440A7" w:rsidRPr="00EA28BD" w:rsidRDefault="001440A7" w:rsidP="001440A7">
      <w:pPr>
        <w:rPr>
          <w:b/>
        </w:rPr>
      </w:pPr>
    </w:p>
    <w:p w14:paraId="7BD0430F" w14:textId="7ED72608" w:rsidR="003D732F" w:rsidRPr="00EA28BD" w:rsidRDefault="00A6389F" w:rsidP="003D732F">
      <w:pPr>
        <w:rPr>
          <w:i/>
          <w:iCs/>
          <w:color w:val="000000"/>
        </w:rPr>
      </w:pPr>
      <w:r w:rsidRPr="00EA28BD">
        <w:rPr>
          <w:b/>
        </w:rPr>
        <w:t xml:space="preserve">SAKSORIENTERING:  </w:t>
      </w:r>
      <w:bookmarkStart w:id="7" w:name="_Hlk200399673"/>
      <w:r w:rsidR="00B46831" w:rsidRPr="00EA28BD">
        <w:t>Følgende saksorientering er sendt Bugården menighetsråd fra kirkeverge</w:t>
      </w:r>
      <w:r w:rsidR="00E94684" w:rsidRPr="00EA28BD">
        <w:t xml:space="preserve"> Fred Willy Bakke Aamelfot</w:t>
      </w:r>
      <w:r w:rsidR="00B46831" w:rsidRPr="00EA28BD">
        <w:t xml:space="preserve"> og assisterende kirkeverge</w:t>
      </w:r>
      <w:r w:rsidR="007653EA" w:rsidRPr="00EA28BD">
        <w:t xml:space="preserve"> Monica Kjosavik</w:t>
      </w:r>
      <w:r w:rsidR="00B46831" w:rsidRPr="00EA28BD">
        <w:rPr>
          <w:color w:val="000000"/>
        </w:rPr>
        <w:t xml:space="preserve"> </w:t>
      </w:r>
      <w:bookmarkEnd w:id="7"/>
      <w:r w:rsidR="00B46831" w:rsidRPr="00EA28BD">
        <w:rPr>
          <w:color w:val="000000"/>
        </w:rPr>
        <w:t xml:space="preserve">: </w:t>
      </w:r>
      <w:r w:rsidR="003D732F" w:rsidRPr="00EA28BD">
        <w:rPr>
          <w:i/>
          <w:iCs/>
          <w:color w:val="000000"/>
        </w:rPr>
        <w:t>Kontanthåndteringen for våre menigheter har blitt mer utfordrende, spesielt i sentrum. Årsaken er at minibanken i Sandefjord sentrum nå er avviklet, som medfører at vi ikke kan sette inn mynter eller sedler der lenger. Kontanter kan nå kun settes inn i Skagerrak Banks filial i Andebu. Vi har vurdert å bytte bank, men vi har for tiden svært god innskuddsrente på alle våre konti hos Skagerrak Bank. Vi vil ikke oppnå tilsvarende rente ved bankbytte. Dersom man skal sette inn kontanter i butikk, må vedkommende ha et bankkort på menighetens konto. Det koster kr 50 pr innskudd, + årsgebyr bankkort og bankkortet er personlig. Pr </w:t>
      </w:r>
      <w:hyperlink r:id="rId11" w:tgtFrame="_blank" w:history="1">
        <w:r w:rsidR="003D732F" w:rsidRPr="00EA28BD">
          <w:rPr>
            <w:i/>
            <w:iCs/>
            <w:color w:val="467886"/>
            <w:u w:val="single"/>
          </w:rPr>
          <w:t>i dag</w:t>
        </w:r>
      </w:hyperlink>
      <w:r w:rsidR="003D732F" w:rsidRPr="00EA28BD">
        <w:rPr>
          <w:i/>
          <w:iCs/>
          <w:color w:val="000000"/>
        </w:rPr>
        <w:t> er dette ikke innfor økonomireglementet vårt, og vi ønsker ikke i utgangspunktet at ansatte eller frivillige får tilgang til å disponere menighetens konto.</w:t>
      </w:r>
    </w:p>
    <w:p w14:paraId="7FA97FA5" w14:textId="77777777" w:rsidR="003D732F" w:rsidRPr="00EA28BD" w:rsidRDefault="003D732F" w:rsidP="003D732F">
      <w:pPr>
        <w:rPr>
          <w:i/>
          <w:iCs/>
          <w:color w:val="000000"/>
        </w:rPr>
      </w:pPr>
      <w:r w:rsidRPr="00EA28BD">
        <w:rPr>
          <w:i/>
          <w:iCs/>
          <w:color w:val="000000"/>
        </w:rPr>
        <w:t> </w:t>
      </w:r>
    </w:p>
    <w:p w14:paraId="2492DE0B" w14:textId="77777777" w:rsidR="003D732F" w:rsidRPr="00EA28BD" w:rsidRDefault="003D732F" w:rsidP="003D732F">
      <w:pPr>
        <w:rPr>
          <w:i/>
          <w:iCs/>
          <w:color w:val="000000"/>
        </w:rPr>
      </w:pPr>
      <w:r w:rsidRPr="00EA28BD">
        <w:rPr>
          <w:i/>
          <w:iCs/>
          <w:color w:val="000000"/>
        </w:rPr>
        <w:t>Volumet for kontanter har gått betydelig ned de siste årene. Så langt har det vært kirketjenerne som har hatt ansvar for å sette inn kontantene etter gudstjenesten. Det har, slik det har vært, vært mye arbeidstid for lave summer. Nå som det kun er filial i Andebu, ønsker vi ikke at våre ansatte skal bruke arbeidstid og kjøregodtgjørelse for å få satt inn kontanter fra ofringer. Generelt så medfører kontantoffer mye merarbeid for kirketjener og administrasjonen som senere skal bokføre offer. Bokføring av offer kan ikke skje før kontantene er satt inn. Dette gjør at mange steder tar det flere uker før søndagens offer blir bokført.</w:t>
      </w:r>
    </w:p>
    <w:p w14:paraId="315D24A3" w14:textId="77777777" w:rsidR="003D732F" w:rsidRPr="00EA28BD" w:rsidRDefault="003D732F" w:rsidP="003D732F">
      <w:pPr>
        <w:rPr>
          <w:i/>
          <w:iCs/>
          <w:color w:val="000000"/>
        </w:rPr>
      </w:pPr>
      <w:r w:rsidRPr="00EA28BD">
        <w:rPr>
          <w:i/>
          <w:iCs/>
          <w:color w:val="000000"/>
        </w:rPr>
        <w:t> </w:t>
      </w:r>
    </w:p>
    <w:p w14:paraId="5D53567B" w14:textId="77777777" w:rsidR="003D732F" w:rsidRPr="00EA28BD" w:rsidRDefault="003D732F" w:rsidP="003D732F">
      <w:pPr>
        <w:rPr>
          <w:i/>
          <w:iCs/>
          <w:color w:val="000000"/>
        </w:rPr>
      </w:pPr>
      <w:r w:rsidRPr="00EA28BD">
        <w:rPr>
          <w:i/>
          <w:iCs/>
          <w:color w:val="000000"/>
        </w:rPr>
        <w:t>I noen menigheter har kontantoffer blitt vippset til menigheten av kirketjener eller frivillige som deltar i gudstjenesten. Her har vi sagt at dette er ok, dersom det fortsatt lages et kontantskjema hvor 2 stk signerer hvor mye som er kommet inn i kontanter og leverer dette til administrasjonen. Men vi ønsker ikke at dette skal være forventet av ansatt/frivillig. Ved innføring av skattefradrag på vipps, blir dette heller ikke riktig å gjøre videre.</w:t>
      </w:r>
    </w:p>
    <w:p w14:paraId="6129A1A5" w14:textId="77777777" w:rsidR="003D732F" w:rsidRPr="00EA28BD" w:rsidRDefault="003D732F" w:rsidP="003D732F">
      <w:pPr>
        <w:rPr>
          <w:i/>
          <w:iCs/>
          <w:color w:val="000000"/>
        </w:rPr>
      </w:pPr>
      <w:r w:rsidRPr="00EA28BD">
        <w:rPr>
          <w:i/>
          <w:iCs/>
          <w:color w:val="000000"/>
        </w:rPr>
        <w:t> </w:t>
      </w:r>
    </w:p>
    <w:p w14:paraId="152B258A" w14:textId="77777777" w:rsidR="003D732F" w:rsidRPr="00EA28BD" w:rsidRDefault="003D732F" w:rsidP="003D732F">
      <w:pPr>
        <w:rPr>
          <w:i/>
          <w:iCs/>
          <w:color w:val="000000"/>
        </w:rPr>
      </w:pPr>
      <w:r w:rsidRPr="00EA28BD">
        <w:rPr>
          <w:i/>
          <w:iCs/>
          <w:color w:val="000000"/>
        </w:rPr>
        <w:t>Vi forstår at mange menigheter nok fortsatt ønsker at det skal være mulig å gi kontanter, men fra vårt ståsted, bør kontantoffer avvikles helt. Det medfører mye merarbeid, som ikke står i forhold til det som pr. </w:t>
      </w:r>
      <w:hyperlink r:id="rId12" w:tgtFrame="_blank" w:history="1">
        <w:r w:rsidRPr="00EA28BD">
          <w:rPr>
            <w:i/>
            <w:iCs/>
            <w:color w:val="467886"/>
            <w:u w:val="single"/>
          </w:rPr>
          <w:t>i dag</w:t>
        </w:r>
      </w:hyperlink>
      <w:r w:rsidRPr="00EA28BD">
        <w:rPr>
          <w:i/>
          <w:iCs/>
          <w:color w:val="000000"/>
        </w:rPr>
        <w:t> kommer inn i kontanter. En av menighetene har allerede for et par år siden helt avviklet kontantoffer.</w:t>
      </w:r>
    </w:p>
    <w:p w14:paraId="334BD682" w14:textId="77777777" w:rsidR="003D732F" w:rsidRPr="00EA28BD" w:rsidRDefault="003D732F" w:rsidP="003D732F">
      <w:pPr>
        <w:rPr>
          <w:i/>
          <w:iCs/>
          <w:color w:val="000000"/>
        </w:rPr>
      </w:pPr>
      <w:r w:rsidRPr="00EA28BD">
        <w:rPr>
          <w:i/>
          <w:iCs/>
          <w:color w:val="000000"/>
        </w:rPr>
        <w:t> </w:t>
      </w:r>
    </w:p>
    <w:p w14:paraId="7F70F59D" w14:textId="77777777" w:rsidR="003D732F" w:rsidRPr="00EA28BD" w:rsidRDefault="003D732F" w:rsidP="003D732F">
      <w:pPr>
        <w:rPr>
          <w:i/>
          <w:iCs/>
          <w:color w:val="000000"/>
        </w:rPr>
      </w:pPr>
      <w:r w:rsidRPr="00EA28BD">
        <w:rPr>
          <w:i/>
          <w:iCs/>
          <w:color w:val="000000"/>
        </w:rPr>
        <w:t>De menigheter som fortsatt ønsker å ta inn kontanter i offer har 2 muligheter:</w:t>
      </w:r>
    </w:p>
    <w:p w14:paraId="2B8B97AD" w14:textId="77777777" w:rsidR="003D732F" w:rsidRPr="00EA28BD" w:rsidRDefault="003D732F" w:rsidP="003D732F">
      <w:pPr>
        <w:numPr>
          <w:ilvl w:val="0"/>
          <w:numId w:val="8"/>
        </w:numPr>
        <w:rPr>
          <w:i/>
          <w:iCs/>
          <w:color w:val="000000"/>
        </w:rPr>
      </w:pPr>
      <w:r w:rsidRPr="00EA28BD">
        <w:rPr>
          <w:i/>
          <w:iCs/>
          <w:color w:val="000000"/>
        </w:rPr>
        <w:t>Offer som gis i form av kontanter går til menighetens arbeid og ikke til søndagens formål. Da kan vi samle opp mer for hvert innskudd, og er ikke avhengig raskt å sette inn kontantene slik at de kan overføres til eksternt offerformål. Det er da viktig at det informeres om hver søndag det er eksternt offerformål at kontanter går til menighetens arbeid. Det må telles og signeres av to hver gang, og legges i menighetens safe.</w:t>
      </w:r>
    </w:p>
    <w:p w14:paraId="25468345" w14:textId="77777777" w:rsidR="003D732F" w:rsidRPr="00EA28BD" w:rsidRDefault="003D732F" w:rsidP="003D732F">
      <w:pPr>
        <w:numPr>
          <w:ilvl w:val="0"/>
          <w:numId w:val="8"/>
        </w:numPr>
        <w:rPr>
          <w:i/>
          <w:iCs/>
          <w:color w:val="000000"/>
        </w:rPr>
      </w:pPr>
      <w:r w:rsidRPr="00EA28BD">
        <w:rPr>
          <w:i/>
          <w:iCs/>
          <w:color w:val="000000"/>
        </w:rPr>
        <w:lastRenderedPageBreak/>
        <w:t>Samle kontantoffer hver søndag som går til søndagens formål. Da må frivillige i menigheten selv sørge for at kontantene settes inn på menighetens konto fortløpende. Kontanter må telles og signeres av 2 stk, og telleskjema sammen med innskuddslapp oversendes administrasjonen, slik at offeret kan bokføres og evt betales videre til annen organisasjon.</w:t>
      </w:r>
    </w:p>
    <w:p w14:paraId="1D26A31E" w14:textId="77777777" w:rsidR="003D732F" w:rsidRPr="00EA28BD" w:rsidRDefault="003D732F" w:rsidP="003D732F">
      <w:pPr>
        <w:rPr>
          <w:i/>
          <w:iCs/>
          <w:color w:val="000000"/>
        </w:rPr>
      </w:pPr>
      <w:r w:rsidRPr="00EA28BD">
        <w:rPr>
          <w:i/>
          <w:iCs/>
          <w:color w:val="000000"/>
        </w:rPr>
        <w:t> </w:t>
      </w:r>
    </w:p>
    <w:p w14:paraId="6E4C8073" w14:textId="77777777" w:rsidR="003D732F" w:rsidRPr="00EA28BD" w:rsidRDefault="003D732F" w:rsidP="003D732F">
      <w:pPr>
        <w:rPr>
          <w:i/>
          <w:iCs/>
          <w:color w:val="000000"/>
        </w:rPr>
      </w:pPr>
      <w:r w:rsidRPr="00EA28BD">
        <w:rPr>
          <w:i/>
          <w:iCs/>
          <w:color w:val="000000"/>
        </w:rPr>
        <w:t>Fellesrådsadminsitrasjonen ber om en tilbakemelding på om deres menighet ønsker;</w:t>
      </w:r>
    </w:p>
    <w:p w14:paraId="07E8B1B8" w14:textId="77777777" w:rsidR="003D732F" w:rsidRPr="00EA28BD" w:rsidRDefault="003D732F" w:rsidP="003D732F">
      <w:pPr>
        <w:numPr>
          <w:ilvl w:val="0"/>
          <w:numId w:val="9"/>
        </w:numPr>
        <w:rPr>
          <w:i/>
          <w:iCs/>
          <w:color w:val="000000"/>
        </w:rPr>
      </w:pPr>
      <w:r w:rsidRPr="00EA28BD">
        <w:rPr>
          <w:i/>
          <w:iCs/>
          <w:color w:val="000000"/>
        </w:rPr>
        <w:t>Å avvikle kontantoffer helt</w:t>
      </w:r>
    </w:p>
    <w:p w14:paraId="04F68FBA" w14:textId="77777777" w:rsidR="003D732F" w:rsidRPr="00EA28BD" w:rsidRDefault="003D732F" w:rsidP="003D732F">
      <w:pPr>
        <w:numPr>
          <w:ilvl w:val="0"/>
          <w:numId w:val="9"/>
        </w:numPr>
        <w:rPr>
          <w:i/>
          <w:iCs/>
          <w:color w:val="000000"/>
        </w:rPr>
      </w:pPr>
      <w:r w:rsidRPr="00EA28BD">
        <w:rPr>
          <w:i/>
          <w:iCs/>
          <w:color w:val="000000"/>
        </w:rPr>
        <w:t>Fortsette med kontantoffer, men at alle kontant-gaver går til menighetens arbeid</w:t>
      </w:r>
    </w:p>
    <w:p w14:paraId="0318790F" w14:textId="77777777" w:rsidR="00826BD8" w:rsidRPr="00EA28BD" w:rsidRDefault="003D732F" w:rsidP="003D732F">
      <w:pPr>
        <w:numPr>
          <w:ilvl w:val="0"/>
          <w:numId w:val="9"/>
        </w:numPr>
        <w:rPr>
          <w:i/>
          <w:iCs/>
          <w:color w:val="000000"/>
        </w:rPr>
      </w:pPr>
      <w:r w:rsidRPr="00EA28BD">
        <w:rPr>
          <w:i/>
          <w:iCs/>
          <w:color w:val="000000"/>
        </w:rPr>
        <w:t xml:space="preserve">Fortsette med kontantoffer, men at frivillige i menigheten sørger for å sette dette inn i </w:t>
      </w:r>
    </w:p>
    <w:p w14:paraId="01F488AC" w14:textId="7EEA71B0" w:rsidR="003D732F" w:rsidRPr="00EA28BD" w:rsidRDefault="003D732F" w:rsidP="00826BD8">
      <w:pPr>
        <w:ind w:left="720"/>
        <w:rPr>
          <w:i/>
          <w:iCs/>
          <w:color w:val="000000"/>
        </w:rPr>
      </w:pPr>
      <w:r w:rsidRPr="00EA28BD">
        <w:rPr>
          <w:i/>
          <w:iCs/>
          <w:color w:val="000000"/>
        </w:rPr>
        <w:t>banken.</w:t>
      </w:r>
    </w:p>
    <w:p w14:paraId="7CAE8D17" w14:textId="77777777" w:rsidR="00826BD8" w:rsidRPr="00EA28BD" w:rsidRDefault="00826BD8" w:rsidP="003D732F">
      <w:pPr>
        <w:rPr>
          <w:i/>
          <w:iCs/>
          <w:color w:val="000000"/>
        </w:rPr>
      </w:pPr>
    </w:p>
    <w:p w14:paraId="1D2BE782" w14:textId="4B5450DA" w:rsidR="003D732F" w:rsidRPr="00EA28BD" w:rsidRDefault="003D732F" w:rsidP="003D732F">
      <w:pPr>
        <w:rPr>
          <w:i/>
          <w:iCs/>
          <w:color w:val="000000"/>
        </w:rPr>
      </w:pPr>
      <w:r w:rsidRPr="00EA28BD">
        <w:rPr>
          <w:i/>
          <w:iCs/>
          <w:color w:val="000000"/>
        </w:rPr>
        <w:t>Vi anbefaler at kontantoffer avvikles. Dersom menigheten likevel skulle ønske kontantoffer, anbefaler vi at alt kontantoffer går til menighetens arbeid. Vi ønsker tilbakemelding på dette innen 20. juni. Dersom dere har innspill, eller spørsmål er det bare å ta kontakt med Fred Willy eller Monica underveis. </w:t>
      </w:r>
      <w:r w:rsidRPr="00EA28BD">
        <w:rPr>
          <w:b/>
          <w:bCs/>
          <w:i/>
          <w:iCs/>
          <w:color w:val="000000"/>
        </w:rPr>
        <w:t>NB </w:t>
      </w:r>
      <w:r w:rsidRPr="00EA28BD">
        <w:rPr>
          <w:i/>
          <w:iCs/>
          <w:color w:val="000000"/>
        </w:rPr>
        <w:t>dette er en fellesmail til alle menighetsråd, så vær obs på at dere ikke svarer alle.</w:t>
      </w:r>
    </w:p>
    <w:p w14:paraId="385D2279" w14:textId="77777777" w:rsidR="003D732F" w:rsidRPr="00EA28BD" w:rsidRDefault="003D732F" w:rsidP="003D732F">
      <w:pPr>
        <w:rPr>
          <w:i/>
          <w:iCs/>
          <w:color w:val="000000"/>
        </w:rPr>
      </w:pPr>
      <w:r w:rsidRPr="00EA28BD">
        <w:rPr>
          <w:b/>
          <w:bCs/>
          <w:i/>
          <w:iCs/>
          <w:color w:val="000000"/>
        </w:rPr>
        <w:t> </w:t>
      </w:r>
    </w:p>
    <w:p w14:paraId="680047EF" w14:textId="77777777" w:rsidR="003D732F" w:rsidRPr="00EA28BD" w:rsidRDefault="003D732F" w:rsidP="003D732F">
      <w:pPr>
        <w:rPr>
          <w:i/>
          <w:iCs/>
          <w:color w:val="000000"/>
        </w:rPr>
      </w:pPr>
      <w:r w:rsidRPr="00EA28BD">
        <w:rPr>
          <w:i/>
          <w:iCs/>
          <w:color w:val="000000"/>
        </w:rPr>
        <w:t>Frem til menighetene har vedtatt hva dere ønsker å gjøre i forhold til kontanter, er midlertidig løsning for sentrumsmenighetene at kirketjener leverer kontanter fra offer på kontoret til Fred Willy, så sørger han for at de blir satt inn på filialen i Andebu. Dette er kirketjenerne informert om.</w:t>
      </w:r>
    </w:p>
    <w:p w14:paraId="62EC34E1" w14:textId="77777777" w:rsidR="001440A7" w:rsidRPr="00EA28BD" w:rsidRDefault="001440A7" w:rsidP="001440A7">
      <w:pPr>
        <w:rPr>
          <w:b/>
          <w:i/>
          <w:iCs/>
        </w:rPr>
      </w:pPr>
    </w:p>
    <w:p w14:paraId="6C304A65" w14:textId="77777777" w:rsidR="0093604D" w:rsidRDefault="0093604D" w:rsidP="001440A7">
      <w:pPr>
        <w:rPr>
          <w:b/>
        </w:rPr>
      </w:pPr>
    </w:p>
    <w:p w14:paraId="3C1F84EC" w14:textId="46B14FBC" w:rsidR="003741C5" w:rsidRPr="003741C5" w:rsidRDefault="003741C5" w:rsidP="001440A7">
      <w:pPr>
        <w:rPr>
          <w:bCs/>
        </w:rPr>
      </w:pPr>
      <w:r>
        <w:rPr>
          <w:b/>
        </w:rPr>
        <w:t>VEDTAK:</w:t>
      </w:r>
      <w:r>
        <w:rPr>
          <w:bCs/>
        </w:rPr>
        <w:t xml:space="preserve"> MR besluttet å avvikle kontantoffer</w:t>
      </w:r>
      <w:r w:rsidR="00A271E0">
        <w:rPr>
          <w:bCs/>
        </w:rPr>
        <w:t xml:space="preserve"> helt</w:t>
      </w:r>
      <w:bookmarkStart w:id="8" w:name="_GoBack"/>
      <w:bookmarkEnd w:id="8"/>
      <w:r>
        <w:rPr>
          <w:bCs/>
        </w:rPr>
        <w:t>. MR besluttet videre at det skal veiledes godt i forbindelse med denne endringer. Implementeringsdato for endring settes ti</w:t>
      </w:r>
      <w:r w:rsidR="008A5589">
        <w:rPr>
          <w:bCs/>
        </w:rPr>
        <w:t>l 1 september 2025</w:t>
      </w:r>
    </w:p>
    <w:sectPr w:rsidR="003741C5" w:rsidRPr="003741C5" w:rsidSect="001A5DD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C48C1" w14:textId="77777777" w:rsidR="007A78AB" w:rsidRDefault="007A78AB" w:rsidP="00262970">
      <w:r>
        <w:separator/>
      </w:r>
    </w:p>
  </w:endnote>
  <w:endnote w:type="continuationSeparator" w:id="0">
    <w:p w14:paraId="47A0EF6A" w14:textId="77777777" w:rsidR="007A78AB" w:rsidRDefault="007A78AB" w:rsidP="0026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961377"/>
      <w:docPartObj>
        <w:docPartGallery w:val="Page Numbers (Bottom of Page)"/>
        <w:docPartUnique/>
      </w:docPartObj>
    </w:sdtPr>
    <w:sdtEndPr/>
    <w:sdtContent>
      <w:p w14:paraId="6B4100AB" w14:textId="07A55648" w:rsidR="00262970" w:rsidRDefault="00262970">
        <w:pPr>
          <w:pStyle w:val="Bunntekst"/>
          <w:jc w:val="right"/>
        </w:pPr>
        <w:r>
          <w:fldChar w:fldCharType="begin"/>
        </w:r>
        <w:r>
          <w:instrText>PAGE   \* MERGEFORMAT</w:instrText>
        </w:r>
        <w:r>
          <w:fldChar w:fldCharType="separate"/>
        </w:r>
        <w:r w:rsidR="00A271E0">
          <w:rPr>
            <w:noProof/>
          </w:rPr>
          <w:t>3</w:t>
        </w:r>
        <w:r>
          <w:fldChar w:fldCharType="end"/>
        </w:r>
      </w:p>
    </w:sdtContent>
  </w:sdt>
  <w:p w14:paraId="25A9E1AA" w14:textId="77777777" w:rsidR="00262970" w:rsidRDefault="0026297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B961C" w14:textId="77777777" w:rsidR="007A78AB" w:rsidRDefault="007A78AB" w:rsidP="00262970">
      <w:r>
        <w:separator/>
      </w:r>
    </w:p>
  </w:footnote>
  <w:footnote w:type="continuationSeparator" w:id="0">
    <w:p w14:paraId="29A2B66E" w14:textId="77777777" w:rsidR="007A78AB" w:rsidRDefault="007A78AB" w:rsidP="00262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1CE2"/>
    <w:multiLevelType w:val="multilevel"/>
    <w:tmpl w:val="85E8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118AE"/>
    <w:multiLevelType w:val="hybridMultilevel"/>
    <w:tmpl w:val="8FC4E842"/>
    <w:lvl w:ilvl="0" w:tplc="3B1E4E6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9C480B"/>
    <w:multiLevelType w:val="multilevel"/>
    <w:tmpl w:val="2D3C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966D5"/>
    <w:multiLevelType w:val="multilevel"/>
    <w:tmpl w:val="7A384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216A3"/>
    <w:multiLevelType w:val="hybridMultilevel"/>
    <w:tmpl w:val="1B5885CA"/>
    <w:lvl w:ilvl="0" w:tplc="854ADB48">
      <w:numFmt w:val="bullet"/>
      <w:lvlText w:val="-"/>
      <w:lvlJc w:val="left"/>
      <w:pPr>
        <w:ind w:left="720" w:hanging="360"/>
      </w:pPr>
      <w:rPr>
        <w:rFonts w:ascii="Times New Roman" w:eastAsia="Arial Unicode M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0974FF2"/>
    <w:multiLevelType w:val="hybridMultilevel"/>
    <w:tmpl w:val="8D3826CC"/>
    <w:lvl w:ilvl="0" w:tplc="069A840C">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30" w:hanging="360"/>
      </w:pPr>
      <w:rPr>
        <w:rFonts w:ascii="Courier New" w:hAnsi="Courier New" w:cs="Courier New" w:hint="default"/>
      </w:rPr>
    </w:lvl>
    <w:lvl w:ilvl="2" w:tplc="04140005" w:tentative="1">
      <w:start w:val="1"/>
      <w:numFmt w:val="bullet"/>
      <w:lvlText w:val=""/>
      <w:lvlJc w:val="left"/>
      <w:pPr>
        <w:ind w:left="750" w:hanging="360"/>
      </w:pPr>
      <w:rPr>
        <w:rFonts w:ascii="Wingdings" w:hAnsi="Wingdings" w:hint="default"/>
      </w:rPr>
    </w:lvl>
    <w:lvl w:ilvl="3" w:tplc="04140001" w:tentative="1">
      <w:start w:val="1"/>
      <w:numFmt w:val="bullet"/>
      <w:lvlText w:val=""/>
      <w:lvlJc w:val="left"/>
      <w:pPr>
        <w:ind w:left="1470" w:hanging="360"/>
      </w:pPr>
      <w:rPr>
        <w:rFonts w:ascii="Symbol" w:hAnsi="Symbol" w:hint="default"/>
      </w:rPr>
    </w:lvl>
    <w:lvl w:ilvl="4" w:tplc="04140003" w:tentative="1">
      <w:start w:val="1"/>
      <w:numFmt w:val="bullet"/>
      <w:lvlText w:val="o"/>
      <w:lvlJc w:val="left"/>
      <w:pPr>
        <w:ind w:left="2190" w:hanging="360"/>
      </w:pPr>
      <w:rPr>
        <w:rFonts w:ascii="Courier New" w:hAnsi="Courier New" w:cs="Courier New" w:hint="default"/>
      </w:rPr>
    </w:lvl>
    <w:lvl w:ilvl="5" w:tplc="04140005" w:tentative="1">
      <w:start w:val="1"/>
      <w:numFmt w:val="bullet"/>
      <w:lvlText w:val=""/>
      <w:lvlJc w:val="left"/>
      <w:pPr>
        <w:ind w:left="2910" w:hanging="360"/>
      </w:pPr>
      <w:rPr>
        <w:rFonts w:ascii="Wingdings" w:hAnsi="Wingdings" w:hint="default"/>
      </w:rPr>
    </w:lvl>
    <w:lvl w:ilvl="6" w:tplc="04140001" w:tentative="1">
      <w:start w:val="1"/>
      <w:numFmt w:val="bullet"/>
      <w:lvlText w:val=""/>
      <w:lvlJc w:val="left"/>
      <w:pPr>
        <w:ind w:left="3630" w:hanging="360"/>
      </w:pPr>
      <w:rPr>
        <w:rFonts w:ascii="Symbol" w:hAnsi="Symbol" w:hint="default"/>
      </w:rPr>
    </w:lvl>
    <w:lvl w:ilvl="7" w:tplc="04140003" w:tentative="1">
      <w:start w:val="1"/>
      <w:numFmt w:val="bullet"/>
      <w:lvlText w:val="o"/>
      <w:lvlJc w:val="left"/>
      <w:pPr>
        <w:ind w:left="4350" w:hanging="360"/>
      </w:pPr>
      <w:rPr>
        <w:rFonts w:ascii="Courier New" w:hAnsi="Courier New" w:cs="Courier New" w:hint="default"/>
      </w:rPr>
    </w:lvl>
    <w:lvl w:ilvl="8" w:tplc="04140005" w:tentative="1">
      <w:start w:val="1"/>
      <w:numFmt w:val="bullet"/>
      <w:lvlText w:val=""/>
      <w:lvlJc w:val="left"/>
      <w:pPr>
        <w:ind w:left="5070" w:hanging="360"/>
      </w:pPr>
      <w:rPr>
        <w:rFonts w:ascii="Wingdings" w:hAnsi="Wingdings" w:hint="default"/>
      </w:rPr>
    </w:lvl>
  </w:abstractNum>
  <w:abstractNum w:abstractNumId="6" w15:restartNumberingAfterBreak="0">
    <w:nsid w:val="341B265B"/>
    <w:multiLevelType w:val="hybridMultilevel"/>
    <w:tmpl w:val="5E8C73B4"/>
    <w:lvl w:ilvl="0" w:tplc="04140001">
      <w:start w:val="1"/>
      <w:numFmt w:val="bullet"/>
      <w:lvlText w:val=""/>
      <w:lvlJc w:val="left"/>
      <w:pPr>
        <w:ind w:left="2139" w:hanging="360"/>
      </w:pPr>
      <w:rPr>
        <w:rFonts w:ascii="Symbol" w:hAnsi="Symbol" w:hint="default"/>
      </w:rPr>
    </w:lvl>
    <w:lvl w:ilvl="1" w:tplc="04140003" w:tentative="1">
      <w:start w:val="1"/>
      <w:numFmt w:val="bullet"/>
      <w:lvlText w:val="o"/>
      <w:lvlJc w:val="left"/>
      <w:pPr>
        <w:ind w:left="2859" w:hanging="360"/>
      </w:pPr>
      <w:rPr>
        <w:rFonts w:ascii="Courier New" w:hAnsi="Courier New" w:cs="Courier New" w:hint="default"/>
      </w:rPr>
    </w:lvl>
    <w:lvl w:ilvl="2" w:tplc="04140005" w:tentative="1">
      <w:start w:val="1"/>
      <w:numFmt w:val="bullet"/>
      <w:lvlText w:val=""/>
      <w:lvlJc w:val="left"/>
      <w:pPr>
        <w:ind w:left="3579" w:hanging="360"/>
      </w:pPr>
      <w:rPr>
        <w:rFonts w:ascii="Wingdings" w:hAnsi="Wingdings" w:hint="default"/>
      </w:rPr>
    </w:lvl>
    <w:lvl w:ilvl="3" w:tplc="04140001" w:tentative="1">
      <w:start w:val="1"/>
      <w:numFmt w:val="bullet"/>
      <w:lvlText w:val=""/>
      <w:lvlJc w:val="left"/>
      <w:pPr>
        <w:ind w:left="4299" w:hanging="360"/>
      </w:pPr>
      <w:rPr>
        <w:rFonts w:ascii="Symbol" w:hAnsi="Symbol" w:hint="default"/>
      </w:rPr>
    </w:lvl>
    <w:lvl w:ilvl="4" w:tplc="04140003" w:tentative="1">
      <w:start w:val="1"/>
      <w:numFmt w:val="bullet"/>
      <w:lvlText w:val="o"/>
      <w:lvlJc w:val="left"/>
      <w:pPr>
        <w:ind w:left="5019" w:hanging="360"/>
      </w:pPr>
      <w:rPr>
        <w:rFonts w:ascii="Courier New" w:hAnsi="Courier New" w:cs="Courier New" w:hint="default"/>
      </w:rPr>
    </w:lvl>
    <w:lvl w:ilvl="5" w:tplc="04140005" w:tentative="1">
      <w:start w:val="1"/>
      <w:numFmt w:val="bullet"/>
      <w:lvlText w:val=""/>
      <w:lvlJc w:val="left"/>
      <w:pPr>
        <w:ind w:left="5739" w:hanging="360"/>
      </w:pPr>
      <w:rPr>
        <w:rFonts w:ascii="Wingdings" w:hAnsi="Wingdings" w:hint="default"/>
      </w:rPr>
    </w:lvl>
    <w:lvl w:ilvl="6" w:tplc="04140001" w:tentative="1">
      <w:start w:val="1"/>
      <w:numFmt w:val="bullet"/>
      <w:lvlText w:val=""/>
      <w:lvlJc w:val="left"/>
      <w:pPr>
        <w:ind w:left="6459" w:hanging="360"/>
      </w:pPr>
      <w:rPr>
        <w:rFonts w:ascii="Symbol" w:hAnsi="Symbol" w:hint="default"/>
      </w:rPr>
    </w:lvl>
    <w:lvl w:ilvl="7" w:tplc="04140003" w:tentative="1">
      <w:start w:val="1"/>
      <w:numFmt w:val="bullet"/>
      <w:lvlText w:val="o"/>
      <w:lvlJc w:val="left"/>
      <w:pPr>
        <w:ind w:left="7179" w:hanging="360"/>
      </w:pPr>
      <w:rPr>
        <w:rFonts w:ascii="Courier New" w:hAnsi="Courier New" w:cs="Courier New" w:hint="default"/>
      </w:rPr>
    </w:lvl>
    <w:lvl w:ilvl="8" w:tplc="04140005" w:tentative="1">
      <w:start w:val="1"/>
      <w:numFmt w:val="bullet"/>
      <w:lvlText w:val=""/>
      <w:lvlJc w:val="left"/>
      <w:pPr>
        <w:ind w:left="7899" w:hanging="360"/>
      </w:pPr>
      <w:rPr>
        <w:rFonts w:ascii="Wingdings" w:hAnsi="Wingdings" w:hint="default"/>
      </w:rPr>
    </w:lvl>
  </w:abstractNum>
  <w:abstractNum w:abstractNumId="7" w15:restartNumberingAfterBreak="0">
    <w:nsid w:val="3AA92FE0"/>
    <w:multiLevelType w:val="hybridMultilevel"/>
    <w:tmpl w:val="A258B47A"/>
    <w:lvl w:ilvl="0" w:tplc="CE948CA2">
      <w:start w:val="32"/>
      <w:numFmt w:val="bullet"/>
      <w:lvlText w:val="-"/>
      <w:lvlJc w:val="left"/>
      <w:pPr>
        <w:ind w:left="720" w:hanging="360"/>
      </w:pPr>
      <w:rPr>
        <w:rFonts w:ascii="Cambria" w:eastAsia="Times New Roman" w:hAnsi="Cambria" w:cs="Times New Roman" w:hint="default"/>
        <w:b/>
        <w:sz w:val="28"/>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3DF10764"/>
    <w:multiLevelType w:val="hybridMultilevel"/>
    <w:tmpl w:val="1C2405B0"/>
    <w:lvl w:ilvl="0" w:tplc="EB24439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19A5FEC"/>
    <w:multiLevelType w:val="multilevel"/>
    <w:tmpl w:val="70D64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E56FF"/>
    <w:multiLevelType w:val="multilevel"/>
    <w:tmpl w:val="6916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83157F"/>
    <w:multiLevelType w:val="multilevel"/>
    <w:tmpl w:val="9D14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2E5DDE"/>
    <w:multiLevelType w:val="hybridMultilevel"/>
    <w:tmpl w:val="8A208E8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30" w:hanging="360"/>
      </w:pPr>
      <w:rPr>
        <w:rFonts w:ascii="Courier New" w:hAnsi="Courier New" w:cs="Courier New" w:hint="default"/>
      </w:rPr>
    </w:lvl>
    <w:lvl w:ilvl="2" w:tplc="04140005" w:tentative="1">
      <w:start w:val="1"/>
      <w:numFmt w:val="bullet"/>
      <w:lvlText w:val=""/>
      <w:lvlJc w:val="left"/>
      <w:pPr>
        <w:ind w:left="750" w:hanging="360"/>
      </w:pPr>
      <w:rPr>
        <w:rFonts w:ascii="Wingdings" w:hAnsi="Wingdings" w:hint="default"/>
      </w:rPr>
    </w:lvl>
    <w:lvl w:ilvl="3" w:tplc="04140001" w:tentative="1">
      <w:start w:val="1"/>
      <w:numFmt w:val="bullet"/>
      <w:lvlText w:val=""/>
      <w:lvlJc w:val="left"/>
      <w:pPr>
        <w:ind w:left="1470" w:hanging="360"/>
      </w:pPr>
      <w:rPr>
        <w:rFonts w:ascii="Symbol" w:hAnsi="Symbol" w:hint="default"/>
      </w:rPr>
    </w:lvl>
    <w:lvl w:ilvl="4" w:tplc="04140003" w:tentative="1">
      <w:start w:val="1"/>
      <w:numFmt w:val="bullet"/>
      <w:lvlText w:val="o"/>
      <w:lvlJc w:val="left"/>
      <w:pPr>
        <w:ind w:left="2190" w:hanging="360"/>
      </w:pPr>
      <w:rPr>
        <w:rFonts w:ascii="Courier New" w:hAnsi="Courier New" w:cs="Courier New" w:hint="default"/>
      </w:rPr>
    </w:lvl>
    <w:lvl w:ilvl="5" w:tplc="04140005" w:tentative="1">
      <w:start w:val="1"/>
      <w:numFmt w:val="bullet"/>
      <w:lvlText w:val=""/>
      <w:lvlJc w:val="left"/>
      <w:pPr>
        <w:ind w:left="2910" w:hanging="360"/>
      </w:pPr>
      <w:rPr>
        <w:rFonts w:ascii="Wingdings" w:hAnsi="Wingdings" w:hint="default"/>
      </w:rPr>
    </w:lvl>
    <w:lvl w:ilvl="6" w:tplc="04140001" w:tentative="1">
      <w:start w:val="1"/>
      <w:numFmt w:val="bullet"/>
      <w:lvlText w:val=""/>
      <w:lvlJc w:val="left"/>
      <w:pPr>
        <w:ind w:left="3630" w:hanging="360"/>
      </w:pPr>
      <w:rPr>
        <w:rFonts w:ascii="Symbol" w:hAnsi="Symbol" w:hint="default"/>
      </w:rPr>
    </w:lvl>
    <w:lvl w:ilvl="7" w:tplc="04140003" w:tentative="1">
      <w:start w:val="1"/>
      <w:numFmt w:val="bullet"/>
      <w:lvlText w:val="o"/>
      <w:lvlJc w:val="left"/>
      <w:pPr>
        <w:ind w:left="4350" w:hanging="360"/>
      </w:pPr>
      <w:rPr>
        <w:rFonts w:ascii="Courier New" w:hAnsi="Courier New" w:cs="Courier New" w:hint="default"/>
      </w:rPr>
    </w:lvl>
    <w:lvl w:ilvl="8" w:tplc="04140005" w:tentative="1">
      <w:start w:val="1"/>
      <w:numFmt w:val="bullet"/>
      <w:lvlText w:val=""/>
      <w:lvlJc w:val="left"/>
      <w:pPr>
        <w:ind w:left="5070" w:hanging="360"/>
      </w:pPr>
      <w:rPr>
        <w:rFonts w:ascii="Wingdings" w:hAnsi="Wingdings" w:hint="default"/>
      </w:rPr>
    </w:lvl>
  </w:abstractNum>
  <w:abstractNum w:abstractNumId="13" w15:restartNumberingAfterBreak="0">
    <w:nsid w:val="67766F25"/>
    <w:multiLevelType w:val="hybridMultilevel"/>
    <w:tmpl w:val="2C8C4178"/>
    <w:lvl w:ilvl="0" w:tplc="069A840C">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4" w15:restartNumberingAfterBreak="0">
    <w:nsid w:val="6AB163C0"/>
    <w:multiLevelType w:val="multilevel"/>
    <w:tmpl w:val="F212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66508D"/>
    <w:multiLevelType w:val="multilevel"/>
    <w:tmpl w:val="105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1"/>
  </w:num>
  <w:num w:numId="4">
    <w:abstractNumId w:val="8"/>
  </w:num>
  <w:num w:numId="5">
    <w:abstractNumId w:val="13"/>
  </w:num>
  <w:num w:numId="6">
    <w:abstractNumId w:val="7"/>
  </w:num>
  <w:num w:numId="7">
    <w:abstractNumId w:val="3"/>
  </w:num>
  <w:num w:numId="8">
    <w:abstractNumId w:val="0"/>
  </w:num>
  <w:num w:numId="9">
    <w:abstractNumId w:val="11"/>
  </w:num>
  <w:num w:numId="10">
    <w:abstractNumId w:val="2"/>
  </w:num>
  <w:num w:numId="11">
    <w:abstractNumId w:val="14"/>
  </w:num>
  <w:num w:numId="12">
    <w:abstractNumId w:val="15"/>
  </w:num>
  <w:num w:numId="13">
    <w:abstractNumId w:val="4"/>
  </w:num>
  <w:num w:numId="14">
    <w:abstractNumId w:val="10"/>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E1"/>
    <w:rsid w:val="00001E1F"/>
    <w:rsid w:val="00006C2A"/>
    <w:rsid w:val="00010F57"/>
    <w:rsid w:val="000120EE"/>
    <w:rsid w:val="0002032D"/>
    <w:rsid w:val="0002104C"/>
    <w:rsid w:val="000241AF"/>
    <w:rsid w:val="0003047D"/>
    <w:rsid w:val="000412A9"/>
    <w:rsid w:val="00045FE5"/>
    <w:rsid w:val="000500EA"/>
    <w:rsid w:val="0005072E"/>
    <w:rsid w:val="000553E9"/>
    <w:rsid w:val="00055EF2"/>
    <w:rsid w:val="00057626"/>
    <w:rsid w:val="00060142"/>
    <w:rsid w:val="000607E2"/>
    <w:rsid w:val="00062CF5"/>
    <w:rsid w:val="00065A92"/>
    <w:rsid w:val="00070269"/>
    <w:rsid w:val="00070DF3"/>
    <w:rsid w:val="00071D92"/>
    <w:rsid w:val="00076487"/>
    <w:rsid w:val="000825EF"/>
    <w:rsid w:val="000845CA"/>
    <w:rsid w:val="0008554D"/>
    <w:rsid w:val="00085C26"/>
    <w:rsid w:val="000874D3"/>
    <w:rsid w:val="0009016D"/>
    <w:rsid w:val="00092741"/>
    <w:rsid w:val="00097909"/>
    <w:rsid w:val="000A116E"/>
    <w:rsid w:val="000A4330"/>
    <w:rsid w:val="000B0101"/>
    <w:rsid w:val="000B1F59"/>
    <w:rsid w:val="000B2C37"/>
    <w:rsid w:val="000B360F"/>
    <w:rsid w:val="000B6030"/>
    <w:rsid w:val="000C4F96"/>
    <w:rsid w:val="000D0B71"/>
    <w:rsid w:val="000D191C"/>
    <w:rsid w:val="000D7978"/>
    <w:rsid w:val="000E0938"/>
    <w:rsid w:val="000E5F2E"/>
    <w:rsid w:val="000E6F11"/>
    <w:rsid w:val="000E710D"/>
    <w:rsid w:val="000F0564"/>
    <w:rsid w:val="000F1E4F"/>
    <w:rsid w:val="000F4A75"/>
    <w:rsid w:val="00102E5C"/>
    <w:rsid w:val="0010462D"/>
    <w:rsid w:val="00105508"/>
    <w:rsid w:val="001065B6"/>
    <w:rsid w:val="00107713"/>
    <w:rsid w:val="00110905"/>
    <w:rsid w:val="00113ED1"/>
    <w:rsid w:val="00115BF0"/>
    <w:rsid w:val="00125C82"/>
    <w:rsid w:val="0012601B"/>
    <w:rsid w:val="00126814"/>
    <w:rsid w:val="0013172E"/>
    <w:rsid w:val="00133E9E"/>
    <w:rsid w:val="0014073A"/>
    <w:rsid w:val="001427B5"/>
    <w:rsid w:val="001440A7"/>
    <w:rsid w:val="00150632"/>
    <w:rsid w:val="00151066"/>
    <w:rsid w:val="001545DD"/>
    <w:rsid w:val="00157DC2"/>
    <w:rsid w:val="00161167"/>
    <w:rsid w:val="00162866"/>
    <w:rsid w:val="0016480E"/>
    <w:rsid w:val="001649B2"/>
    <w:rsid w:val="001662CE"/>
    <w:rsid w:val="0017118E"/>
    <w:rsid w:val="00174D4C"/>
    <w:rsid w:val="00175168"/>
    <w:rsid w:val="00181B21"/>
    <w:rsid w:val="001831ED"/>
    <w:rsid w:val="00194DA6"/>
    <w:rsid w:val="00194EFD"/>
    <w:rsid w:val="00195C18"/>
    <w:rsid w:val="00197BA1"/>
    <w:rsid w:val="001A0AEE"/>
    <w:rsid w:val="001A5DD3"/>
    <w:rsid w:val="001A71EB"/>
    <w:rsid w:val="001B0FC6"/>
    <w:rsid w:val="001B1719"/>
    <w:rsid w:val="001B2C8E"/>
    <w:rsid w:val="001C0433"/>
    <w:rsid w:val="001C28E7"/>
    <w:rsid w:val="001D1372"/>
    <w:rsid w:val="001D1D3E"/>
    <w:rsid w:val="001D2FD3"/>
    <w:rsid w:val="001D3B9D"/>
    <w:rsid w:val="001D5803"/>
    <w:rsid w:val="001D7A5B"/>
    <w:rsid w:val="001E379D"/>
    <w:rsid w:val="001E382C"/>
    <w:rsid w:val="001E4CE6"/>
    <w:rsid w:val="001E52E9"/>
    <w:rsid w:val="001E5F1D"/>
    <w:rsid w:val="001E7132"/>
    <w:rsid w:val="001F38DD"/>
    <w:rsid w:val="001F5B37"/>
    <w:rsid w:val="002009C9"/>
    <w:rsid w:val="002039A5"/>
    <w:rsid w:val="0021745E"/>
    <w:rsid w:val="0022316E"/>
    <w:rsid w:val="00227871"/>
    <w:rsid w:val="00232116"/>
    <w:rsid w:val="00234297"/>
    <w:rsid w:val="00237790"/>
    <w:rsid w:val="00237B37"/>
    <w:rsid w:val="0024408A"/>
    <w:rsid w:val="0024764E"/>
    <w:rsid w:val="00250AC8"/>
    <w:rsid w:val="0025293D"/>
    <w:rsid w:val="0025518B"/>
    <w:rsid w:val="00256358"/>
    <w:rsid w:val="00262970"/>
    <w:rsid w:val="00264D73"/>
    <w:rsid w:val="00264E5E"/>
    <w:rsid w:val="00266973"/>
    <w:rsid w:val="00267006"/>
    <w:rsid w:val="00267557"/>
    <w:rsid w:val="002675FE"/>
    <w:rsid w:val="00267F17"/>
    <w:rsid w:val="00270410"/>
    <w:rsid w:val="00270826"/>
    <w:rsid w:val="00271761"/>
    <w:rsid w:val="00272FEB"/>
    <w:rsid w:val="0027483E"/>
    <w:rsid w:val="00274C56"/>
    <w:rsid w:val="0027548F"/>
    <w:rsid w:val="0028283A"/>
    <w:rsid w:val="00283BA0"/>
    <w:rsid w:val="00285146"/>
    <w:rsid w:val="00290C4D"/>
    <w:rsid w:val="002923DC"/>
    <w:rsid w:val="00293F41"/>
    <w:rsid w:val="002A225B"/>
    <w:rsid w:val="002A2DAE"/>
    <w:rsid w:val="002A5EFE"/>
    <w:rsid w:val="002B23B8"/>
    <w:rsid w:val="002B3C73"/>
    <w:rsid w:val="002B3F7F"/>
    <w:rsid w:val="002B4208"/>
    <w:rsid w:val="002B7712"/>
    <w:rsid w:val="002C2DF8"/>
    <w:rsid w:val="002C5322"/>
    <w:rsid w:val="002C63CD"/>
    <w:rsid w:val="002D218D"/>
    <w:rsid w:val="002E50DA"/>
    <w:rsid w:val="002E6DB6"/>
    <w:rsid w:val="003013BB"/>
    <w:rsid w:val="003022C3"/>
    <w:rsid w:val="00312396"/>
    <w:rsid w:val="0031418B"/>
    <w:rsid w:val="0031703A"/>
    <w:rsid w:val="00317DA1"/>
    <w:rsid w:val="003207E8"/>
    <w:rsid w:val="003369DA"/>
    <w:rsid w:val="0033707F"/>
    <w:rsid w:val="003421B0"/>
    <w:rsid w:val="003468E3"/>
    <w:rsid w:val="003612A7"/>
    <w:rsid w:val="00362528"/>
    <w:rsid w:val="0036556E"/>
    <w:rsid w:val="0036669A"/>
    <w:rsid w:val="00372105"/>
    <w:rsid w:val="00373845"/>
    <w:rsid w:val="003741C5"/>
    <w:rsid w:val="00375197"/>
    <w:rsid w:val="003775C2"/>
    <w:rsid w:val="003838FF"/>
    <w:rsid w:val="003860DA"/>
    <w:rsid w:val="00394E3D"/>
    <w:rsid w:val="003A4C01"/>
    <w:rsid w:val="003A50A8"/>
    <w:rsid w:val="003A650E"/>
    <w:rsid w:val="003A7BA4"/>
    <w:rsid w:val="003A7ED0"/>
    <w:rsid w:val="003B5EB4"/>
    <w:rsid w:val="003C2934"/>
    <w:rsid w:val="003C2E24"/>
    <w:rsid w:val="003C4189"/>
    <w:rsid w:val="003C42CF"/>
    <w:rsid w:val="003C4D38"/>
    <w:rsid w:val="003D0E3E"/>
    <w:rsid w:val="003D2BD2"/>
    <w:rsid w:val="003D37DF"/>
    <w:rsid w:val="003D47FF"/>
    <w:rsid w:val="003D732F"/>
    <w:rsid w:val="003E226E"/>
    <w:rsid w:val="003F0516"/>
    <w:rsid w:val="003F0553"/>
    <w:rsid w:val="003F13B7"/>
    <w:rsid w:val="003F2700"/>
    <w:rsid w:val="003F33BC"/>
    <w:rsid w:val="004001C7"/>
    <w:rsid w:val="00400608"/>
    <w:rsid w:val="00405664"/>
    <w:rsid w:val="004064F5"/>
    <w:rsid w:val="00407689"/>
    <w:rsid w:val="004148A8"/>
    <w:rsid w:val="004215ED"/>
    <w:rsid w:val="00422A0B"/>
    <w:rsid w:val="00422E2E"/>
    <w:rsid w:val="00423A99"/>
    <w:rsid w:val="0042689A"/>
    <w:rsid w:val="00426B48"/>
    <w:rsid w:val="00426DD5"/>
    <w:rsid w:val="0043030B"/>
    <w:rsid w:val="00430547"/>
    <w:rsid w:val="00430874"/>
    <w:rsid w:val="0043173B"/>
    <w:rsid w:val="00435300"/>
    <w:rsid w:val="00440059"/>
    <w:rsid w:val="00440089"/>
    <w:rsid w:val="0044113C"/>
    <w:rsid w:val="0044471E"/>
    <w:rsid w:val="0044542B"/>
    <w:rsid w:val="004476BA"/>
    <w:rsid w:val="0045144A"/>
    <w:rsid w:val="00455BC0"/>
    <w:rsid w:val="004708FA"/>
    <w:rsid w:val="00471D0A"/>
    <w:rsid w:val="00472717"/>
    <w:rsid w:val="00472D5F"/>
    <w:rsid w:val="00474723"/>
    <w:rsid w:val="00474E9C"/>
    <w:rsid w:val="00485418"/>
    <w:rsid w:val="00490FD8"/>
    <w:rsid w:val="004911AF"/>
    <w:rsid w:val="00495378"/>
    <w:rsid w:val="00497279"/>
    <w:rsid w:val="0049780C"/>
    <w:rsid w:val="004A108A"/>
    <w:rsid w:val="004A1FA2"/>
    <w:rsid w:val="004B074B"/>
    <w:rsid w:val="004B75EA"/>
    <w:rsid w:val="004C1F69"/>
    <w:rsid w:val="004C718B"/>
    <w:rsid w:val="004E3357"/>
    <w:rsid w:val="004F1852"/>
    <w:rsid w:val="004F6F74"/>
    <w:rsid w:val="00501BF7"/>
    <w:rsid w:val="00504CEF"/>
    <w:rsid w:val="00505AE0"/>
    <w:rsid w:val="0051240F"/>
    <w:rsid w:val="00517131"/>
    <w:rsid w:val="00522B6D"/>
    <w:rsid w:val="00522EE1"/>
    <w:rsid w:val="00524539"/>
    <w:rsid w:val="00526F87"/>
    <w:rsid w:val="00527ADE"/>
    <w:rsid w:val="00530B0C"/>
    <w:rsid w:val="00534DC4"/>
    <w:rsid w:val="005359CC"/>
    <w:rsid w:val="005370E8"/>
    <w:rsid w:val="005443EE"/>
    <w:rsid w:val="005444CD"/>
    <w:rsid w:val="00544CD8"/>
    <w:rsid w:val="005508B5"/>
    <w:rsid w:val="005563C4"/>
    <w:rsid w:val="00564FBA"/>
    <w:rsid w:val="00574D5C"/>
    <w:rsid w:val="005756A9"/>
    <w:rsid w:val="00580132"/>
    <w:rsid w:val="005828D3"/>
    <w:rsid w:val="00585A4A"/>
    <w:rsid w:val="00591403"/>
    <w:rsid w:val="005932D6"/>
    <w:rsid w:val="00594398"/>
    <w:rsid w:val="00594503"/>
    <w:rsid w:val="005A0FD2"/>
    <w:rsid w:val="005A2438"/>
    <w:rsid w:val="005A312C"/>
    <w:rsid w:val="005A4C1E"/>
    <w:rsid w:val="005A62F1"/>
    <w:rsid w:val="005A665F"/>
    <w:rsid w:val="005A79A1"/>
    <w:rsid w:val="005A7C9C"/>
    <w:rsid w:val="005B1E2F"/>
    <w:rsid w:val="005B61C7"/>
    <w:rsid w:val="005B7FAB"/>
    <w:rsid w:val="005C4842"/>
    <w:rsid w:val="005C59CE"/>
    <w:rsid w:val="005C5CC7"/>
    <w:rsid w:val="005C6C97"/>
    <w:rsid w:val="005C7407"/>
    <w:rsid w:val="005C7816"/>
    <w:rsid w:val="005D12C7"/>
    <w:rsid w:val="005D1840"/>
    <w:rsid w:val="005F2371"/>
    <w:rsid w:val="005F2D16"/>
    <w:rsid w:val="005F3686"/>
    <w:rsid w:val="005F6174"/>
    <w:rsid w:val="005F7262"/>
    <w:rsid w:val="0060102A"/>
    <w:rsid w:val="00602E02"/>
    <w:rsid w:val="00603864"/>
    <w:rsid w:val="0060409F"/>
    <w:rsid w:val="00612946"/>
    <w:rsid w:val="00614ABE"/>
    <w:rsid w:val="00615BC4"/>
    <w:rsid w:val="006178FC"/>
    <w:rsid w:val="00621118"/>
    <w:rsid w:val="006221AC"/>
    <w:rsid w:val="006322BA"/>
    <w:rsid w:val="006330F7"/>
    <w:rsid w:val="006347B0"/>
    <w:rsid w:val="006359FE"/>
    <w:rsid w:val="0064112F"/>
    <w:rsid w:val="00641D14"/>
    <w:rsid w:val="006447B3"/>
    <w:rsid w:val="006476EC"/>
    <w:rsid w:val="00647730"/>
    <w:rsid w:val="006479AA"/>
    <w:rsid w:val="00647ABD"/>
    <w:rsid w:val="00652281"/>
    <w:rsid w:val="0065388D"/>
    <w:rsid w:val="00656F7B"/>
    <w:rsid w:val="00661EF0"/>
    <w:rsid w:val="006648D4"/>
    <w:rsid w:val="00670239"/>
    <w:rsid w:val="006720C9"/>
    <w:rsid w:val="00672361"/>
    <w:rsid w:val="0067248B"/>
    <w:rsid w:val="006741CA"/>
    <w:rsid w:val="00675D1D"/>
    <w:rsid w:val="00676150"/>
    <w:rsid w:val="00676B06"/>
    <w:rsid w:val="00682B23"/>
    <w:rsid w:val="00683201"/>
    <w:rsid w:val="006952C0"/>
    <w:rsid w:val="00695714"/>
    <w:rsid w:val="006A3C84"/>
    <w:rsid w:val="006A5710"/>
    <w:rsid w:val="006A6497"/>
    <w:rsid w:val="006B0C32"/>
    <w:rsid w:val="006B3D06"/>
    <w:rsid w:val="006B58A0"/>
    <w:rsid w:val="006C0CCD"/>
    <w:rsid w:val="006C262B"/>
    <w:rsid w:val="006C2D95"/>
    <w:rsid w:val="006C39D8"/>
    <w:rsid w:val="006E141D"/>
    <w:rsid w:val="006E330C"/>
    <w:rsid w:val="006E7421"/>
    <w:rsid w:val="006E7B47"/>
    <w:rsid w:val="006F1983"/>
    <w:rsid w:val="006F41C6"/>
    <w:rsid w:val="006F48A2"/>
    <w:rsid w:val="006F55F1"/>
    <w:rsid w:val="00714E5F"/>
    <w:rsid w:val="00721325"/>
    <w:rsid w:val="00723F0D"/>
    <w:rsid w:val="00725290"/>
    <w:rsid w:val="0073413F"/>
    <w:rsid w:val="0073483A"/>
    <w:rsid w:val="00737CC3"/>
    <w:rsid w:val="007436AC"/>
    <w:rsid w:val="007437B4"/>
    <w:rsid w:val="00745846"/>
    <w:rsid w:val="00746644"/>
    <w:rsid w:val="00747775"/>
    <w:rsid w:val="00747C6B"/>
    <w:rsid w:val="00750440"/>
    <w:rsid w:val="00752567"/>
    <w:rsid w:val="00753530"/>
    <w:rsid w:val="007539AC"/>
    <w:rsid w:val="00757186"/>
    <w:rsid w:val="00764B83"/>
    <w:rsid w:val="007653EA"/>
    <w:rsid w:val="00765B62"/>
    <w:rsid w:val="00766F57"/>
    <w:rsid w:val="00770B9A"/>
    <w:rsid w:val="00772D86"/>
    <w:rsid w:val="00776315"/>
    <w:rsid w:val="00783EFA"/>
    <w:rsid w:val="00785FE1"/>
    <w:rsid w:val="007A2251"/>
    <w:rsid w:val="007A55C2"/>
    <w:rsid w:val="007A5BAE"/>
    <w:rsid w:val="007A78AB"/>
    <w:rsid w:val="007A78C5"/>
    <w:rsid w:val="007B0738"/>
    <w:rsid w:val="007B080A"/>
    <w:rsid w:val="007B169B"/>
    <w:rsid w:val="007B28DA"/>
    <w:rsid w:val="007B3CD7"/>
    <w:rsid w:val="007C0ABB"/>
    <w:rsid w:val="007C2DB9"/>
    <w:rsid w:val="007C475E"/>
    <w:rsid w:val="007C59D3"/>
    <w:rsid w:val="007D296A"/>
    <w:rsid w:val="007D3D14"/>
    <w:rsid w:val="007D4D56"/>
    <w:rsid w:val="007E267E"/>
    <w:rsid w:val="007E41FC"/>
    <w:rsid w:val="007E4AEF"/>
    <w:rsid w:val="007E69E2"/>
    <w:rsid w:val="007E7A47"/>
    <w:rsid w:val="007F00C3"/>
    <w:rsid w:val="007F07C3"/>
    <w:rsid w:val="007F224E"/>
    <w:rsid w:val="007F30D6"/>
    <w:rsid w:val="007F40F2"/>
    <w:rsid w:val="00800091"/>
    <w:rsid w:val="00801685"/>
    <w:rsid w:val="00802C50"/>
    <w:rsid w:val="00804D4F"/>
    <w:rsid w:val="0080502B"/>
    <w:rsid w:val="008051C0"/>
    <w:rsid w:val="00805A3B"/>
    <w:rsid w:val="00810824"/>
    <w:rsid w:val="0081087C"/>
    <w:rsid w:val="008131F3"/>
    <w:rsid w:val="008142CB"/>
    <w:rsid w:val="008150BD"/>
    <w:rsid w:val="00815A3D"/>
    <w:rsid w:val="008169DB"/>
    <w:rsid w:val="00822AA6"/>
    <w:rsid w:val="00826BD8"/>
    <w:rsid w:val="00836278"/>
    <w:rsid w:val="00843D34"/>
    <w:rsid w:val="008612C8"/>
    <w:rsid w:val="008633A6"/>
    <w:rsid w:val="008639DB"/>
    <w:rsid w:val="008670D6"/>
    <w:rsid w:val="0087320A"/>
    <w:rsid w:val="00873EFF"/>
    <w:rsid w:val="00874674"/>
    <w:rsid w:val="00881749"/>
    <w:rsid w:val="0088467B"/>
    <w:rsid w:val="00891005"/>
    <w:rsid w:val="00892755"/>
    <w:rsid w:val="00894393"/>
    <w:rsid w:val="008A369E"/>
    <w:rsid w:val="008A3D33"/>
    <w:rsid w:val="008A3F84"/>
    <w:rsid w:val="008A5589"/>
    <w:rsid w:val="008B0CA5"/>
    <w:rsid w:val="008B0F1B"/>
    <w:rsid w:val="008B222F"/>
    <w:rsid w:val="008B2786"/>
    <w:rsid w:val="008B68FA"/>
    <w:rsid w:val="008C34D8"/>
    <w:rsid w:val="008C57AD"/>
    <w:rsid w:val="008C6EE5"/>
    <w:rsid w:val="008C7761"/>
    <w:rsid w:val="008D20A3"/>
    <w:rsid w:val="008D2165"/>
    <w:rsid w:val="008D2439"/>
    <w:rsid w:val="008D2CB1"/>
    <w:rsid w:val="008D456C"/>
    <w:rsid w:val="008D5EAC"/>
    <w:rsid w:val="008E0FA0"/>
    <w:rsid w:val="008E142C"/>
    <w:rsid w:val="008E2022"/>
    <w:rsid w:val="008E2564"/>
    <w:rsid w:val="008E380C"/>
    <w:rsid w:val="008E6006"/>
    <w:rsid w:val="008E6779"/>
    <w:rsid w:val="008F0008"/>
    <w:rsid w:val="008F65D5"/>
    <w:rsid w:val="008F703E"/>
    <w:rsid w:val="008F7764"/>
    <w:rsid w:val="008F77CD"/>
    <w:rsid w:val="00900683"/>
    <w:rsid w:val="00915251"/>
    <w:rsid w:val="00922128"/>
    <w:rsid w:val="0093098F"/>
    <w:rsid w:val="00932283"/>
    <w:rsid w:val="0093604D"/>
    <w:rsid w:val="00940901"/>
    <w:rsid w:val="00940BA7"/>
    <w:rsid w:val="009428CB"/>
    <w:rsid w:val="0094541E"/>
    <w:rsid w:val="00951C29"/>
    <w:rsid w:val="00951DE7"/>
    <w:rsid w:val="0095429A"/>
    <w:rsid w:val="00954AD5"/>
    <w:rsid w:val="00961984"/>
    <w:rsid w:val="009668DA"/>
    <w:rsid w:val="0097045C"/>
    <w:rsid w:val="009814B7"/>
    <w:rsid w:val="00982340"/>
    <w:rsid w:val="009829E0"/>
    <w:rsid w:val="009956FF"/>
    <w:rsid w:val="009A24D7"/>
    <w:rsid w:val="009B2623"/>
    <w:rsid w:val="009B5239"/>
    <w:rsid w:val="009B6C8B"/>
    <w:rsid w:val="009C4F4F"/>
    <w:rsid w:val="009C5035"/>
    <w:rsid w:val="009C73E2"/>
    <w:rsid w:val="009D0786"/>
    <w:rsid w:val="009D0B30"/>
    <w:rsid w:val="009E1391"/>
    <w:rsid w:val="009E2805"/>
    <w:rsid w:val="009E2C57"/>
    <w:rsid w:val="009E4319"/>
    <w:rsid w:val="009E5BB0"/>
    <w:rsid w:val="009F571B"/>
    <w:rsid w:val="009F61C8"/>
    <w:rsid w:val="00A1149E"/>
    <w:rsid w:val="00A13D09"/>
    <w:rsid w:val="00A14190"/>
    <w:rsid w:val="00A153EF"/>
    <w:rsid w:val="00A21FC6"/>
    <w:rsid w:val="00A222EE"/>
    <w:rsid w:val="00A2257B"/>
    <w:rsid w:val="00A236AA"/>
    <w:rsid w:val="00A24F8B"/>
    <w:rsid w:val="00A271E0"/>
    <w:rsid w:val="00A3096C"/>
    <w:rsid w:val="00A35F19"/>
    <w:rsid w:val="00A4125D"/>
    <w:rsid w:val="00A416C4"/>
    <w:rsid w:val="00A459CC"/>
    <w:rsid w:val="00A46DF7"/>
    <w:rsid w:val="00A473D6"/>
    <w:rsid w:val="00A53183"/>
    <w:rsid w:val="00A546B8"/>
    <w:rsid w:val="00A60B39"/>
    <w:rsid w:val="00A62350"/>
    <w:rsid w:val="00A6389F"/>
    <w:rsid w:val="00A67DF9"/>
    <w:rsid w:val="00A7107C"/>
    <w:rsid w:val="00A74845"/>
    <w:rsid w:val="00A74AD8"/>
    <w:rsid w:val="00A76711"/>
    <w:rsid w:val="00A80E27"/>
    <w:rsid w:val="00A8160B"/>
    <w:rsid w:val="00A849F9"/>
    <w:rsid w:val="00A86500"/>
    <w:rsid w:val="00A86C92"/>
    <w:rsid w:val="00A91245"/>
    <w:rsid w:val="00A9693A"/>
    <w:rsid w:val="00AA0CD0"/>
    <w:rsid w:val="00AA10F5"/>
    <w:rsid w:val="00AA2FBB"/>
    <w:rsid w:val="00AA4306"/>
    <w:rsid w:val="00AA692B"/>
    <w:rsid w:val="00AA6934"/>
    <w:rsid w:val="00AB13A8"/>
    <w:rsid w:val="00AB141B"/>
    <w:rsid w:val="00AB72E7"/>
    <w:rsid w:val="00AC118B"/>
    <w:rsid w:val="00AC22C7"/>
    <w:rsid w:val="00AC287A"/>
    <w:rsid w:val="00AC3832"/>
    <w:rsid w:val="00AD2FFC"/>
    <w:rsid w:val="00AD671E"/>
    <w:rsid w:val="00AE48F8"/>
    <w:rsid w:val="00AE7DB1"/>
    <w:rsid w:val="00AF1E82"/>
    <w:rsid w:val="00AF1F63"/>
    <w:rsid w:val="00AF700D"/>
    <w:rsid w:val="00B00EA7"/>
    <w:rsid w:val="00B01B97"/>
    <w:rsid w:val="00B04607"/>
    <w:rsid w:val="00B065E9"/>
    <w:rsid w:val="00B06C04"/>
    <w:rsid w:val="00B06E86"/>
    <w:rsid w:val="00B0787F"/>
    <w:rsid w:val="00B10529"/>
    <w:rsid w:val="00B15634"/>
    <w:rsid w:val="00B217C2"/>
    <w:rsid w:val="00B2210B"/>
    <w:rsid w:val="00B22E9E"/>
    <w:rsid w:val="00B24B7C"/>
    <w:rsid w:val="00B27D97"/>
    <w:rsid w:val="00B27E2C"/>
    <w:rsid w:val="00B30990"/>
    <w:rsid w:val="00B33F38"/>
    <w:rsid w:val="00B34B68"/>
    <w:rsid w:val="00B41ED0"/>
    <w:rsid w:val="00B42A7F"/>
    <w:rsid w:val="00B42D49"/>
    <w:rsid w:val="00B42D88"/>
    <w:rsid w:val="00B4497C"/>
    <w:rsid w:val="00B46831"/>
    <w:rsid w:val="00B50F42"/>
    <w:rsid w:val="00B5230A"/>
    <w:rsid w:val="00B5238D"/>
    <w:rsid w:val="00B52C01"/>
    <w:rsid w:val="00B53863"/>
    <w:rsid w:val="00B53F49"/>
    <w:rsid w:val="00B54C5C"/>
    <w:rsid w:val="00B6034E"/>
    <w:rsid w:val="00B60CFE"/>
    <w:rsid w:val="00B6649C"/>
    <w:rsid w:val="00B7285B"/>
    <w:rsid w:val="00B76C64"/>
    <w:rsid w:val="00B76FD7"/>
    <w:rsid w:val="00B7778E"/>
    <w:rsid w:val="00B80830"/>
    <w:rsid w:val="00B850E5"/>
    <w:rsid w:val="00B85E11"/>
    <w:rsid w:val="00B96F08"/>
    <w:rsid w:val="00BA18A9"/>
    <w:rsid w:val="00BA4516"/>
    <w:rsid w:val="00BB220F"/>
    <w:rsid w:val="00BB6DEB"/>
    <w:rsid w:val="00BB70D2"/>
    <w:rsid w:val="00BB70D6"/>
    <w:rsid w:val="00BC0954"/>
    <w:rsid w:val="00BC1F6F"/>
    <w:rsid w:val="00BC229E"/>
    <w:rsid w:val="00BD5CAB"/>
    <w:rsid w:val="00BD775D"/>
    <w:rsid w:val="00BE1C8E"/>
    <w:rsid w:val="00BE243B"/>
    <w:rsid w:val="00BE66A1"/>
    <w:rsid w:val="00BE77B9"/>
    <w:rsid w:val="00BF4460"/>
    <w:rsid w:val="00BF718B"/>
    <w:rsid w:val="00C00C4B"/>
    <w:rsid w:val="00C00CA1"/>
    <w:rsid w:val="00C016D4"/>
    <w:rsid w:val="00C02062"/>
    <w:rsid w:val="00C11E65"/>
    <w:rsid w:val="00C1697A"/>
    <w:rsid w:val="00C25C13"/>
    <w:rsid w:val="00C34EFD"/>
    <w:rsid w:val="00C3673C"/>
    <w:rsid w:val="00C44B67"/>
    <w:rsid w:val="00C453E1"/>
    <w:rsid w:val="00C462AC"/>
    <w:rsid w:val="00C53276"/>
    <w:rsid w:val="00C54669"/>
    <w:rsid w:val="00C55C31"/>
    <w:rsid w:val="00C56924"/>
    <w:rsid w:val="00C569DF"/>
    <w:rsid w:val="00C63E8A"/>
    <w:rsid w:val="00C669AB"/>
    <w:rsid w:val="00C66F87"/>
    <w:rsid w:val="00C70D62"/>
    <w:rsid w:val="00C72D5D"/>
    <w:rsid w:val="00C83669"/>
    <w:rsid w:val="00C846E2"/>
    <w:rsid w:val="00C84CD1"/>
    <w:rsid w:val="00C95CB7"/>
    <w:rsid w:val="00C97950"/>
    <w:rsid w:val="00CA0B0E"/>
    <w:rsid w:val="00CB1AAB"/>
    <w:rsid w:val="00CB5E39"/>
    <w:rsid w:val="00CC0CD9"/>
    <w:rsid w:val="00CC7D15"/>
    <w:rsid w:val="00CD1243"/>
    <w:rsid w:val="00CD25BB"/>
    <w:rsid w:val="00CD6A7B"/>
    <w:rsid w:val="00CE19EF"/>
    <w:rsid w:val="00CE37EE"/>
    <w:rsid w:val="00CE75DD"/>
    <w:rsid w:val="00CF2015"/>
    <w:rsid w:val="00CF4472"/>
    <w:rsid w:val="00CF716D"/>
    <w:rsid w:val="00D003A5"/>
    <w:rsid w:val="00D011C8"/>
    <w:rsid w:val="00D0314F"/>
    <w:rsid w:val="00D045C5"/>
    <w:rsid w:val="00D10BE6"/>
    <w:rsid w:val="00D10C64"/>
    <w:rsid w:val="00D1120C"/>
    <w:rsid w:val="00D12373"/>
    <w:rsid w:val="00D131C3"/>
    <w:rsid w:val="00D13517"/>
    <w:rsid w:val="00D142F1"/>
    <w:rsid w:val="00D15000"/>
    <w:rsid w:val="00D21586"/>
    <w:rsid w:val="00D22CEA"/>
    <w:rsid w:val="00D23316"/>
    <w:rsid w:val="00D256ED"/>
    <w:rsid w:val="00D31D94"/>
    <w:rsid w:val="00D34E40"/>
    <w:rsid w:val="00D35829"/>
    <w:rsid w:val="00D37FB2"/>
    <w:rsid w:val="00D54B28"/>
    <w:rsid w:val="00D60081"/>
    <w:rsid w:val="00D60C8D"/>
    <w:rsid w:val="00D65FAC"/>
    <w:rsid w:val="00D80396"/>
    <w:rsid w:val="00D8207B"/>
    <w:rsid w:val="00D84EC4"/>
    <w:rsid w:val="00D85337"/>
    <w:rsid w:val="00DA1872"/>
    <w:rsid w:val="00DA6195"/>
    <w:rsid w:val="00DC2910"/>
    <w:rsid w:val="00DC3847"/>
    <w:rsid w:val="00DC6D5C"/>
    <w:rsid w:val="00DD3F4A"/>
    <w:rsid w:val="00DD7406"/>
    <w:rsid w:val="00DD78D8"/>
    <w:rsid w:val="00DD7903"/>
    <w:rsid w:val="00DE092D"/>
    <w:rsid w:val="00DE797B"/>
    <w:rsid w:val="00DE7B47"/>
    <w:rsid w:val="00DF012B"/>
    <w:rsid w:val="00DF0249"/>
    <w:rsid w:val="00DF452F"/>
    <w:rsid w:val="00DF7187"/>
    <w:rsid w:val="00DF7EF9"/>
    <w:rsid w:val="00E02CD4"/>
    <w:rsid w:val="00E05B75"/>
    <w:rsid w:val="00E11728"/>
    <w:rsid w:val="00E11824"/>
    <w:rsid w:val="00E119BA"/>
    <w:rsid w:val="00E14D3C"/>
    <w:rsid w:val="00E1517D"/>
    <w:rsid w:val="00E202E4"/>
    <w:rsid w:val="00E24622"/>
    <w:rsid w:val="00E24C91"/>
    <w:rsid w:val="00E2520D"/>
    <w:rsid w:val="00E30014"/>
    <w:rsid w:val="00E346E6"/>
    <w:rsid w:val="00E35389"/>
    <w:rsid w:val="00E456E8"/>
    <w:rsid w:val="00E4608F"/>
    <w:rsid w:val="00E46D2D"/>
    <w:rsid w:val="00E475DE"/>
    <w:rsid w:val="00E52B7A"/>
    <w:rsid w:val="00E544EB"/>
    <w:rsid w:val="00E5666E"/>
    <w:rsid w:val="00E568A9"/>
    <w:rsid w:val="00E633D1"/>
    <w:rsid w:val="00E63BC4"/>
    <w:rsid w:val="00E65987"/>
    <w:rsid w:val="00E710D7"/>
    <w:rsid w:val="00E72FDE"/>
    <w:rsid w:val="00E75F1F"/>
    <w:rsid w:val="00E77D2C"/>
    <w:rsid w:val="00E87B67"/>
    <w:rsid w:val="00E94114"/>
    <w:rsid w:val="00E94684"/>
    <w:rsid w:val="00E965C1"/>
    <w:rsid w:val="00E970D6"/>
    <w:rsid w:val="00EA28BD"/>
    <w:rsid w:val="00EA2E35"/>
    <w:rsid w:val="00EA4651"/>
    <w:rsid w:val="00EB1B63"/>
    <w:rsid w:val="00EB68F8"/>
    <w:rsid w:val="00EC13ED"/>
    <w:rsid w:val="00ED27BC"/>
    <w:rsid w:val="00EE18EC"/>
    <w:rsid w:val="00EE2E23"/>
    <w:rsid w:val="00EE4B81"/>
    <w:rsid w:val="00EE645C"/>
    <w:rsid w:val="00EF056A"/>
    <w:rsid w:val="00EF410D"/>
    <w:rsid w:val="00EF6AF0"/>
    <w:rsid w:val="00EF75FE"/>
    <w:rsid w:val="00F04CDF"/>
    <w:rsid w:val="00F07A2F"/>
    <w:rsid w:val="00F10F28"/>
    <w:rsid w:val="00F21777"/>
    <w:rsid w:val="00F22ABE"/>
    <w:rsid w:val="00F256A3"/>
    <w:rsid w:val="00F25B2D"/>
    <w:rsid w:val="00F30634"/>
    <w:rsid w:val="00F31098"/>
    <w:rsid w:val="00F32886"/>
    <w:rsid w:val="00F4761B"/>
    <w:rsid w:val="00F53E06"/>
    <w:rsid w:val="00F55E91"/>
    <w:rsid w:val="00F64507"/>
    <w:rsid w:val="00F66F8F"/>
    <w:rsid w:val="00F7117C"/>
    <w:rsid w:val="00F71F77"/>
    <w:rsid w:val="00F726F0"/>
    <w:rsid w:val="00F74830"/>
    <w:rsid w:val="00F751B4"/>
    <w:rsid w:val="00F87D92"/>
    <w:rsid w:val="00F9085E"/>
    <w:rsid w:val="00F91BBE"/>
    <w:rsid w:val="00F9336B"/>
    <w:rsid w:val="00F94586"/>
    <w:rsid w:val="00F9566D"/>
    <w:rsid w:val="00FA1743"/>
    <w:rsid w:val="00FA3868"/>
    <w:rsid w:val="00FA4936"/>
    <w:rsid w:val="00FA5577"/>
    <w:rsid w:val="00FA6B89"/>
    <w:rsid w:val="00FB29A4"/>
    <w:rsid w:val="00FB347C"/>
    <w:rsid w:val="00FC3286"/>
    <w:rsid w:val="00FC7A52"/>
    <w:rsid w:val="00FD0C62"/>
    <w:rsid w:val="00FE3BE6"/>
    <w:rsid w:val="00FF0B9A"/>
    <w:rsid w:val="00FF0C54"/>
    <w:rsid w:val="00FF1A28"/>
    <w:rsid w:val="00FF2ACA"/>
    <w:rsid w:val="00FF4149"/>
    <w:rsid w:val="00FF5214"/>
    <w:rsid w:val="00FF6266"/>
    <w:rsid w:val="00FF65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046D"/>
  <w15:docId w15:val="{6C35699E-FBE9-457D-9FF0-9F8F5FAE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FE1"/>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785FE1"/>
    <w:pPr>
      <w:keepNext/>
      <w:jc w:val="center"/>
      <w:outlineLvl w:val="0"/>
    </w:pPr>
    <w:rPr>
      <w:b/>
      <w:bCs/>
      <w:sz w:val="32"/>
    </w:rPr>
  </w:style>
  <w:style w:type="paragraph" w:styleId="Overskrift3">
    <w:name w:val="heading 3"/>
    <w:basedOn w:val="Normal"/>
    <w:next w:val="Normal"/>
    <w:link w:val="Overskrift3Tegn"/>
    <w:qFormat/>
    <w:rsid w:val="00785FE1"/>
    <w:pPr>
      <w:keepNext/>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85FE1"/>
    <w:rPr>
      <w:rFonts w:ascii="Times New Roman" w:eastAsia="Times New Roman" w:hAnsi="Times New Roman" w:cs="Times New Roman"/>
      <w:b/>
      <w:bCs/>
      <w:sz w:val="32"/>
      <w:szCs w:val="24"/>
      <w:lang w:eastAsia="nb-NO"/>
    </w:rPr>
  </w:style>
  <w:style w:type="character" w:customStyle="1" w:styleId="Overskrift3Tegn">
    <w:name w:val="Overskrift 3 Tegn"/>
    <w:basedOn w:val="Standardskriftforavsnitt"/>
    <w:link w:val="Overskrift3"/>
    <w:rsid w:val="00785FE1"/>
    <w:rPr>
      <w:rFonts w:ascii="Times New Roman" w:eastAsia="Times New Roman" w:hAnsi="Times New Roman" w:cs="Times New Roman"/>
      <w:b/>
      <w:bCs/>
      <w:sz w:val="24"/>
      <w:szCs w:val="24"/>
      <w:lang w:eastAsia="nb-NO"/>
    </w:rPr>
  </w:style>
  <w:style w:type="paragraph" w:styleId="Brdtekstinnrykk">
    <w:name w:val="Body Text Indent"/>
    <w:basedOn w:val="Normal"/>
    <w:link w:val="BrdtekstinnrykkTegn"/>
    <w:rsid w:val="00785FE1"/>
    <w:pPr>
      <w:ind w:left="708"/>
    </w:pPr>
    <w:rPr>
      <w:b/>
      <w:bCs/>
    </w:rPr>
  </w:style>
  <w:style w:type="character" w:customStyle="1" w:styleId="BrdtekstinnrykkTegn">
    <w:name w:val="Brødtekstinnrykk Tegn"/>
    <w:basedOn w:val="Standardskriftforavsnitt"/>
    <w:link w:val="Brdtekstinnrykk"/>
    <w:rsid w:val="00785FE1"/>
    <w:rPr>
      <w:rFonts w:ascii="Times New Roman" w:eastAsia="Times New Roman" w:hAnsi="Times New Roman" w:cs="Times New Roman"/>
      <w:b/>
      <w:bCs/>
      <w:sz w:val="24"/>
      <w:szCs w:val="24"/>
      <w:lang w:eastAsia="nb-NO"/>
    </w:rPr>
  </w:style>
  <w:style w:type="paragraph" w:styleId="Topptekst">
    <w:name w:val="header"/>
    <w:basedOn w:val="Normal"/>
    <w:link w:val="TopptekstTegn"/>
    <w:uiPriority w:val="99"/>
    <w:rsid w:val="00785FE1"/>
    <w:pPr>
      <w:tabs>
        <w:tab w:val="center" w:pos="4536"/>
        <w:tab w:val="right" w:pos="9072"/>
      </w:tabs>
    </w:pPr>
  </w:style>
  <w:style w:type="character" w:customStyle="1" w:styleId="TopptekstTegn">
    <w:name w:val="Topptekst Tegn"/>
    <w:basedOn w:val="Standardskriftforavsnitt"/>
    <w:link w:val="Topptekst"/>
    <w:uiPriority w:val="99"/>
    <w:rsid w:val="00785FE1"/>
    <w:rPr>
      <w:rFonts w:ascii="Times New Roman" w:eastAsia="Times New Roman" w:hAnsi="Times New Roman" w:cs="Times New Roman"/>
      <w:sz w:val="24"/>
      <w:szCs w:val="24"/>
      <w:lang w:eastAsia="nb-NO"/>
    </w:rPr>
  </w:style>
  <w:style w:type="character" w:styleId="Hyperkobling">
    <w:name w:val="Hyperlink"/>
    <w:basedOn w:val="Standardskriftforavsnitt"/>
    <w:rsid w:val="00785FE1"/>
    <w:rPr>
      <w:color w:val="0000FF"/>
      <w:u w:val="single"/>
    </w:rPr>
  </w:style>
  <w:style w:type="paragraph" w:customStyle="1" w:styleId="Body1">
    <w:name w:val="Body 1"/>
    <w:rsid w:val="00785FE1"/>
    <w:pPr>
      <w:spacing w:after="0" w:line="240" w:lineRule="auto"/>
      <w:outlineLvl w:val="0"/>
    </w:pPr>
    <w:rPr>
      <w:rFonts w:ascii="Times New Roman" w:eastAsia="Arial Unicode MS" w:hAnsi="Times New Roman" w:cs="Times New Roman"/>
      <w:color w:val="000000"/>
      <w:sz w:val="24"/>
      <w:szCs w:val="20"/>
      <w:u w:color="000000"/>
      <w:lang w:eastAsia="nb-NO"/>
    </w:rPr>
  </w:style>
  <w:style w:type="paragraph" w:styleId="Listeavsnitt">
    <w:name w:val="List Paragraph"/>
    <w:basedOn w:val="Normal"/>
    <w:uiPriority w:val="34"/>
    <w:qFormat/>
    <w:rsid w:val="00B850E5"/>
    <w:pPr>
      <w:ind w:left="720"/>
      <w:contextualSpacing/>
    </w:pPr>
  </w:style>
  <w:style w:type="paragraph" w:styleId="Bunntekst">
    <w:name w:val="footer"/>
    <w:basedOn w:val="Normal"/>
    <w:link w:val="BunntekstTegn"/>
    <w:uiPriority w:val="99"/>
    <w:unhideWhenUsed/>
    <w:rsid w:val="00262970"/>
    <w:pPr>
      <w:tabs>
        <w:tab w:val="center" w:pos="4536"/>
        <w:tab w:val="right" w:pos="9072"/>
      </w:tabs>
    </w:pPr>
  </w:style>
  <w:style w:type="character" w:customStyle="1" w:styleId="BunntekstTegn">
    <w:name w:val="Bunntekst Tegn"/>
    <w:basedOn w:val="Standardskriftforavsnitt"/>
    <w:link w:val="Bunntekst"/>
    <w:uiPriority w:val="99"/>
    <w:rsid w:val="00262970"/>
    <w:rPr>
      <w:rFonts w:ascii="Times New Roman" w:eastAsia="Times New Roman" w:hAnsi="Times New Roman" w:cs="Times New Roman"/>
      <w:sz w:val="24"/>
      <w:szCs w:val="24"/>
      <w:lang w:eastAsia="nb-NO"/>
    </w:rPr>
  </w:style>
  <w:style w:type="paragraph" w:styleId="Ingenmellomrom">
    <w:name w:val="No Spacing"/>
    <w:basedOn w:val="Normal"/>
    <w:uiPriority w:val="1"/>
    <w:qFormat/>
    <w:rsid w:val="009668DA"/>
    <w:rPr>
      <w:rFonts w:ascii="Calibri" w:eastAsiaTheme="minorHAnsi" w:hAnsi="Calibri" w:cs="Calibri"/>
      <w:sz w:val="22"/>
      <w:szCs w:val="22"/>
      <w:lang w:eastAsia="en-US"/>
    </w:rPr>
  </w:style>
  <w:style w:type="character" w:customStyle="1" w:styleId="apple-converted-space">
    <w:name w:val="apple-converted-space"/>
    <w:basedOn w:val="Standardskriftforavsnitt"/>
    <w:rsid w:val="0043030B"/>
  </w:style>
  <w:style w:type="paragraph" w:customStyle="1" w:styleId="userstyles">
    <w:name w:val="userstyles"/>
    <w:basedOn w:val="Normal"/>
    <w:rsid w:val="008A3F84"/>
    <w:pPr>
      <w:spacing w:before="100" w:beforeAutospacing="1" w:after="100" w:afterAutospacing="1"/>
    </w:pPr>
  </w:style>
  <w:style w:type="paragraph" w:styleId="Bobletekst">
    <w:name w:val="Balloon Text"/>
    <w:basedOn w:val="Normal"/>
    <w:link w:val="BobletekstTegn"/>
    <w:uiPriority w:val="99"/>
    <w:semiHidden/>
    <w:unhideWhenUsed/>
    <w:rsid w:val="00C00CA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00CA1"/>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87922">
      <w:bodyDiv w:val="1"/>
      <w:marLeft w:val="0"/>
      <w:marRight w:val="0"/>
      <w:marTop w:val="0"/>
      <w:marBottom w:val="0"/>
      <w:divBdr>
        <w:top w:val="none" w:sz="0" w:space="0" w:color="auto"/>
        <w:left w:val="none" w:sz="0" w:space="0" w:color="auto"/>
        <w:bottom w:val="none" w:sz="0" w:space="0" w:color="auto"/>
        <w:right w:val="none" w:sz="0" w:space="0" w:color="auto"/>
      </w:divBdr>
    </w:div>
    <w:div w:id="693918308">
      <w:bodyDiv w:val="1"/>
      <w:marLeft w:val="0"/>
      <w:marRight w:val="0"/>
      <w:marTop w:val="0"/>
      <w:marBottom w:val="0"/>
      <w:divBdr>
        <w:top w:val="none" w:sz="0" w:space="0" w:color="auto"/>
        <w:left w:val="none" w:sz="0" w:space="0" w:color="auto"/>
        <w:bottom w:val="none" w:sz="0" w:space="0" w:color="auto"/>
        <w:right w:val="none" w:sz="0" w:space="0" w:color="auto"/>
      </w:divBdr>
      <w:divsChild>
        <w:div w:id="144318624">
          <w:marLeft w:val="0"/>
          <w:marRight w:val="0"/>
          <w:marTop w:val="0"/>
          <w:marBottom w:val="0"/>
          <w:divBdr>
            <w:top w:val="none" w:sz="0" w:space="0" w:color="auto"/>
            <w:left w:val="none" w:sz="0" w:space="0" w:color="auto"/>
            <w:bottom w:val="none" w:sz="0" w:space="0" w:color="auto"/>
            <w:right w:val="none" w:sz="0" w:space="0" w:color="auto"/>
          </w:divBdr>
          <w:divsChild>
            <w:div w:id="1966543627">
              <w:marLeft w:val="0"/>
              <w:marRight w:val="0"/>
              <w:marTop w:val="0"/>
              <w:marBottom w:val="0"/>
              <w:divBdr>
                <w:top w:val="none" w:sz="0" w:space="0" w:color="auto"/>
                <w:left w:val="none" w:sz="0" w:space="0" w:color="auto"/>
                <w:bottom w:val="none" w:sz="0" w:space="0" w:color="auto"/>
                <w:right w:val="none" w:sz="0" w:space="0" w:color="auto"/>
              </w:divBdr>
              <w:divsChild>
                <w:div w:id="1305814992">
                  <w:marLeft w:val="0"/>
                  <w:marRight w:val="0"/>
                  <w:marTop w:val="0"/>
                  <w:marBottom w:val="0"/>
                  <w:divBdr>
                    <w:top w:val="none" w:sz="0" w:space="0" w:color="auto"/>
                    <w:left w:val="none" w:sz="0" w:space="0" w:color="auto"/>
                    <w:bottom w:val="none" w:sz="0" w:space="0" w:color="auto"/>
                    <w:right w:val="none" w:sz="0" w:space="0" w:color="auto"/>
                  </w:divBdr>
                  <w:divsChild>
                    <w:div w:id="1982540915">
                      <w:marLeft w:val="0"/>
                      <w:marRight w:val="0"/>
                      <w:marTop w:val="0"/>
                      <w:marBottom w:val="0"/>
                      <w:divBdr>
                        <w:top w:val="none" w:sz="0" w:space="0" w:color="auto"/>
                        <w:left w:val="none" w:sz="0" w:space="0" w:color="auto"/>
                        <w:bottom w:val="none" w:sz="0" w:space="0" w:color="auto"/>
                        <w:right w:val="none" w:sz="0" w:space="0" w:color="auto"/>
                      </w:divBdr>
                      <w:divsChild>
                        <w:div w:id="1167207547">
                          <w:marLeft w:val="90"/>
                          <w:marRight w:val="60"/>
                          <w:marTop w:val="375"/>
                          <w:marBottom w:val="120"/>
                          <w:divBdr>
                            <w:top w:val="none" w:sz="0" w:space="0" w:color="auto"/>
                            <w:left w:val="none" w:sz="0" w:space="0" w:color="auto"/>
                            <w:bottom w:val="none" w:sz="0" w:space="0" w:color="auto"/>
                            <w:right w:val="none" w:sz="0" w:space="0" w:color="auto"/>
                          </w:divBdr>
                          <w:divsChild>
                            <w:div w:id="1619800306">
                              <w:marLeft w:val="0"/>
                              <w:marRight w:val="0"/>
                              <w:marTop w:val="0"/>
                              <w:marBottom w:val="0"/>
                              <w:divBdr>
                                <w:top w:val="single" w:sz="6" w:space="8" w:color="CCCCCC"/>
                                <w:left w:val="none" w:sz="0" w:space="0" w:color="auto"/>
                                <w:bottom w:val="none" w:sz="0" w:space="0" w:color="auto"/>
                                <w:right w:val="none" w:sz="0" w:space="0" w:color="auto"/>
                              </w:divBdr>
                              <w:divsChild>
                                <w:div w:id="3254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924539">
      <w:bodyDiv w:val="1"/>
      <w:marLeft w:val="0"/>
      <w:marRight w:val="0"/>
      <w:marTop w:val="0"/>
      <w:marBottom w:val="0"/>
      <w:divBdr>
        <w:top w:val="none" w:sz="0" w:space="0" w:color="auto"/>
        <w:left w:val="none" w:sz="0" w:space="0" w:color="auto"/>
        <w:bottom w:val="none" w:sz="0" w:space="0" w:color="auto"/>
        <w:right w:val="none" w:sz="0" w:space="0" w:color="auto"/>
      </w:divBdr>
    </w:div>
    <w:div w:id="937444028">
      <w:bodyDiv w:val="1"/>
      <w:marLeft w:val="0"/>
      <w:marRight w:val="0"/>
      <w:marTop w:val="0"/>
      <w:marBottom w:val="0"/>
      <w:divBdr>
        <w:top w:val="none" w:sz="0" w:space="0" w:color="auto"/>
        <w:left w:val="none" w:sz="0" w:space="0" w:color="auto"/>
        <w:bottom w:val="none" w:sz="0" w:space="0" w:color="auto"/>
        <w:right w:val="none" w:sz="0" w:space="0" w:color="auto"/>
      </w:divBdr>
    </w:div>
    <w:div w:id="1031805448">
      <w:bodyDiv w:val="1"/>
      <w:marLeft w:val="0"/>
      <w:marRight w:val="0"/>
      <w:marTop w:val="0"/>
      <w:marBottom w:val="0"/>
      <w:divBdr>
        <w:top w:val="none" w:sz="0" w:space="0" w:color="auto"/>
        <w:left w:val="none" w:sz="0" w:space="0" w:color="auto"/>
        <w:bottom w:val="none" w:sz="0" w:space="0" w:color="auto"/>
        <w:right w:val="none" w:sz="0" w:space="0" w:color="auto"/>
      </w:divBdr>
    </w:div>
    <w:div w:id="1144928476">
      <w:bodyDiv w:val="1"/>
      <w:marLeft w:val="0"/>
      <w:marRight w:val="0"/>
      <w:marTop w:val="0"/>
      <w:marBottom w:val="0"/>
      <w:divBdr>
        <w:top w:val="none" w:sz="0" w:space="0" w:color="auto"/>
        <w:left w:val="none" w:sz="0" w:space="0" w:color="auto"/>
        <w:bottom w:val="none" w:sz="0" w:space="0" w:color="auto"/>
        <w:right w:val="none" w:sz="0" w:space="0" w:color="auto"/>
      </w:divBdr>
    </w:div>
    <w:div w:id="1373308077">
      <w:bodyDiv w:val="1"/>
      <w:marLeft w:val="0"/>
      <w:marRight w:val="0"/>
      <w:marTop w:val="0"/>
      <w:marBottom w:val="0"/>
      <w:divBdr>
        <w:top w:val="none" w:sz="0" w:space="0" w:color="auto"/>
        <w:left w:val="none" w:sz="0" w:space="0" w:color="auto"/>
        <w:bottom w:val="none" w:sz="0" w:space="0" w:color="auto"/>
        <w:right w:val="none" w:sz="0" w:space="0" w:color="auto"/>
      </w:divBdr>
    </w:div>
    <w:div w:id="1713766609">
      <w:bodyDiv w:val="1"/>
      <w:marLeft w:val="0"/>
      <w:marRight w:val="0"/>
      <w:marTop w:val="0"/>
      <w:marBottom w:val="0"/>
      <w:divBdr>
        <w:top w:val="none" w:sz="0" w:space="0" w:color="auto"/>
        <w:left w:val="none" w:sz="0" w:space="0" w:color="auto"/>
        <w:bottom w:val="none" w:sz="0" w:space="0" w:color="auto"/>
        <w:right w:val="none" w:sz="0" w:space="0" w:color="auto"/>
      </w:divBdr>
    </w:div>
    <w:div w:id="1882858049">
      <w:bodyDiv w:val="1"/>
      <w:marLeft w:val="0"/>
      <w:marRight w:val="0"/>
      <w:marTop w:val="0"/>
      <w:marBottom w:val="0"/>
      <w:divBdr>
        <w:top w:val="none" w:sz="0" w:space="0" w:color="auto"/>
        <w:left w:val="none" w:sz="0" w:space="0" w:color="auto"/>
        <w:bottom w:val="none" w:sz="0" w:space="0" w:color="auto"/>
        <w:right w:val="none" w:sz="0" w:space="0" w:color="auto"/>
      </w:divBdr>
    </w:div>
    <w:div w:id="2103531396">
      <w:bodyDiv w:val="1"/>
      <w:marLeft w:val="0"/>
      <w:marRight w:val="0"/>
      <w:marTop w:val="0"/>
      <w:marBottom w:val="0"/>
      <w:divBdr>
        <w:top w:val="none" w:sz="0" w:space="0" w:color="auto"/>
        <w:left w:val="none" w:sz="0" w:space="0" w:color="auto"/>
        <w:bottom w:val="none" w:sz="0" w:space="0" w:color="auto"/>
        <w:right w:val="none" w:sz="0" w:space="0" w:color="auto"/>
      </w:divBdr>
      <w:divsChild>
        <w:div w:id="1837261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ost.online.no/"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ost.online.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olidus.no/dnk/" TargetMode="External"/><Relationship Id="rId4" Type="http://schemas.openxmlformats.org/officeDocument/2006/relationships/settings" Target="settings.xml"/><Relationship Id="rId9" Type="http://schemas.openxmlformats.org/officeDocument/2006/relationships/hyperlink" Target="mailto:post@sandefjord.kirken.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08A91F7A3818747B883CF65A9088CB3" ma:contentTypeVersion="12" ma:contentTypeDescription="Opprett et nytt dokument." ma:contentTypeScope="" ma:versionID="37c139e1da98c72e9fbe04f1ffb34371">
  <xsd:schema xmlns:xsd="http://www.w3.org/2001/XMLSchema" xmlns:xs="http://www.w3.org/2001/XMLSchema" xmlns:p="http://schemas.microsoft.com/office/2006/metadata/properties" xmlns:ns2="773a7f22-22d3-4e8d-9847-30400e49745d" xmlns:ns3="1112c9cd-63e1-4327-9cc3-0aeb4338d8c6" targetNamespace="http://schemas.microsoft.com/office/2006/metadata/properties" ma:root="true" ma:fieldsID="9ffdefa5e5eecc70fcdc2fe83d0c6c13" ns2:_="" ns3:_="">
    <xsd:import namespace="773a7f22-22d3-4e8d-9847-30400e49745d"/>
    <xsd:import namespace="1112c9cd-63e1-4327-9cc3-0aeb4338d8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a7f22-22d3-4e8d-9847-30400e497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2c9cd-63e1-4327-9cc3-0aeb4338d8c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77d349-3742-4bdc-940b-bd5cfbe6638d}" ma:internalName="TaxCatchAll" ma:showField="CatchAllData" ma:web="1112c9cd-63e1-4327-9cc3-0aeb4338d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12c9cd-63e1-4327-9cc3-0aeb4338d8c6" xsi:nil="true"/>
    <lcf76f155ced4ddcb4097134ff3c332f xmlns="773a7f22-22d3-4e8d-9847-30400e4974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532D60-C5F4-4FD3-9750-64BA9C59F040}">
  <ds:schemaRefs>
    <ds:schemaRef ds:uri="http://schemas.openxmlformats.org/officeDocument/2006/bibliography"/>
  </ds:schemaRefs>
</ds:datastoreItem>
</file>

<file path=customXml/itemProps2.xml><?xml version="1.0" encoding="utf-8"?>
<ds:datastoreItem xmlns:ds="http://schemas.openxmlformats.org/officeDocument/2006/customXml" ds:itemID="{C5EEFEF8-4D98-42AD-BBBD-4E0BD2E91F1D}"/>
</file>

<file path=customXml/itemProps3.xml><?xml version="1.0" encoding="utf-8"?>
<ds:datastoreItem xmlns:ds="http://schemas.openxmlformats.org/officeDocument/2006/customXml" ds:itemID="{E49CF025-AE7E-4D72-B0C0-8C8799232B97}"/>
</file>

<file path=customXml/itemProps4.xml><?xml version="1.0" encoding="utf-8"?>
<ds:datastoreItem xmlns:ds="http://schemas.openxmlformats.org/officeDocument/2006/customXml" ds:itemID="{CCCC56FD-14DB-4F15-A569-ADEDA0B6CEF1}"/>
</file>

<file path=docProps/app.xml><?xml version="1.0" encoding="utf-8"?>
<Properties xmlns="http://schemas.openxmlformats.org/officeDocument/2006/extended-properties" xmlns:vt="http://schemas.openxmlformats.org/officeDocument/2006/docPropsVTypes">
  <Template>Normal</Template>
  <TotalTime>0</TotalTime>
  <Pages>8</Pages>
  <Words>2917</Words>
  <Characters>15461</Characters>
  <Application>Microsoft Office Word</Application>
  <DocSecurity>0</DocSecurity>
  <Lines>128</Lines>
  <Paragraphs>36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Gunnbjørg Furuset</dc:creator>
  <cp:lastModifiedBy>Gunnbjørg Furuset</cp:lastModifiedBy>
  <cp:revision>2</cp:revision>
  <cp:lastPrinted>2025-06-10T12:22:00Z</cp:lastPrinted>
  <dcterms:created xsi:type="dcterms:W3CDTF">2025-06-19T10:49:00Z</dcterms:created>
  <dcterms:modified xsi:type="dcterms:W3CDTF">2025-06-19T10:49:00Z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0x010100A08A91F7A3818747B883CF65A9088CB3</vt:lpwstr>
  </property>
</Properties>
</file>